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A54" w:rsidRPr="0015527D" w:rsidRDefault="00541353" w:rsidP="00566A54">
      <w:pPr>
        <w:pStyle w:val="a6"/>
        <w:rPr>
          <w:sz w:val="24"/>
        </w:rPr>
      </w:pPr>
      <w:r>
        <w:rPr>
          <w:sz w:val="24"/>
        </w:rPr>
        <w:t>ДОГОВОР №</w:t>
      </w:r>
    </w:p>
    <w:p w:rsidR="00566A54" w:rsidRPr="00E41D74" w:rsidRDefault="00566A54" w:rsidP="00566A54">
      <w:pPr>
        <w:pStyle w:val="a6"/>
        <w:rPr>
          <w:sz w:val="16"/>
          <w:szCs w:val="16"/>
        </w:rPr>
      </w:pPr>
    </w:p>
    <w:p w:rsidR="00566A54" w:rsidRPr="00CF6339" w:rsidRDefault="00566A54" w:rsidP="00566A54">
      <w:pPr>
        <w:jc w:val="center"/>
        <w:rPr>
          <w:color w:val="000000"/>
        </w:rPr>
      </w:pPr>
      <w:r w:rsidRPr="00CF6339">
        <w:rPr>
          <w:color w:val="000000"/>
        </w:rPr>
        <w:t>г. Ярославль</w:t>
      </w:r>
      <w:r w:rsidRPr="00CF6339">
        <w:rPr>
          <w:color w:val="000000"/>
        </w:rPr>
        <w:tab/>
      </w:r>
      <w:r w:rsidRPr="00CF6339">
        <w:rPr>
          <w:color w:val="000000"/>
        </w:rPr>
        <w:tab/>
      </w:r>
      <w:r w:rsidRPr="00CF6339">
        <w:rPr>
          <w:color w:val="000000"/>
        </w:rPr>
        <w:tab/>
      </w:r>
      <w:r w:rsidRPr="00CF6339">
        <w:rPr>
          <w:color w:val="000000"/>
        </w:rPr>
        <w:tab/>
      </w:r>
      <w:r w:rsidRPr="00CF6339">
        <w:rPr>
          <w:color w:val="000000"/>
        </w:rPr>
        <w:tab/>
      </w:r>
      <w:r w:rsidRPr="00CF6339">
        <w:rPr>
          <w:color w:val="000000"/>
        </w:rPr>
        <w:tab/>
      </w:r>
      <w:r w:rsidRPr="00CF6339">
        <w:rPr>
          <w:color w:val="000000"/>
        </w:rPr>
        <w:tab/>
        <w:t>«___» __________ 201__ года</w:t>
      </w:r>
    </w:p>
    <w:p w:rsidR="00566A54" w:rsidRDefault="00566A54" w:rsidP="00566A54">
      <w:pPr>
        <w:rPr>
          <w:b/>
          <w:color w:val="000000"/>
          <w:sz w:val="16"/>
          <w:szCs w:val="16"/>
        </w:rPr>
      </w:pPr>
    </w:p>
    <w:p w:rsidR="00566A54" w:rsidRDefault="00566A54" w:rsidP="00566A54">
      <w:pPr>
        <w:rPr>
          <w:b/>
          <w:color w:val="000000"/>
          <w:sz w:val="16"/>
          <w:szCs w:val="16"/>
        </w:rPr>
      </w:pPr>
    </w:p>
    <w:p w:rsidR="00566A54" w:rsidRPr="00BC51D2" w:rsidRDefault="00566A54" w:rsidP="00566A54">
      <w:pPr>
        <w:rPr>
          <w:b/>
          <w:color w:val="000000"/>
          <w:sz w:val="16"/>
          <w:szCs w:val="16"/>
        </w:rPr>
      </w:pPr>
    </w:p>
    <w:p w:rsidR="00566A54" w:rsidRPr="008A0B30" w:rsidRDefault="00566A54" w:rsidP="008A0B30">
      <w:pPr>
        <w:ind w:firstLine="709"/>
        <w:jc w:val="both"/>
        <w:rPr>
          <w:color w:val="000000"/>
        </w:rPr>
      </w:pPr>
      <w:r w:rsidRPr="008A0B30">
        <w:rPr>
          <w:color w:val="000000"/>
        </w:rPr>
        <w:t xml:space="preserve">Открытое   акционерное    общество     «Славнефть-Ярославнефтеоргсинтез»    (ОАО «Славнефть-ЯНОС»), именуемое в дальнейшем "Заказчик", в лице Генерального директора </w:t>
      </w:r>
      <w:r w:rsidR="008A0B30" w:rsidRPr="008A0B30">
        <w:rPr>
          <w:color w:val="000000"/>
        </w:rPr>
        <w:t>Карпова Николая Владимировича</w:t>
      </w:r>
      <w:r w:rsidRPr="008A0B30">
        <w:rPr>
          <w:color w:val="000000"/>
        </w:rPr>
        <w:t>, действующего на основании Устава, с одной стороны, и</w:t>
      </w:r>
      <w:r w:rsidR="008A0B30" w:rsidRPr="008A0B30">
        <w:rPr>
          <w:color w:val="000000"/>
        </w:rPr>
        <w:t xml:space="preserve"> </w:t>
      </w:r>
      <w:r w:rsidRPr="008A0B30">
        <w:rPr>
          <w:color w:val="000000"/>
        </w:rPr>
        <w:t>__________________________________</w:t>
      </w:r>
      <w:r w:rsidR="00541353">
        <w:rPr>
          <w:color w:val="000000"/>
        </w:rPr>
        <w:t>______</w:t>
      </w:r>
      <w:r w:rsidRPr="008A0B30">
        <w:rPr>
          <w:color w:val="000000"/>
        </w:rPr>
        <w:t>_, именуемое в дальнейшем "Исполнитель", в лице _________________________________________________</w:t>
      </w:r>
      <w:r w:rsidR="00541353">
        <w:rPr>
          <w:color w:val="000000"/>
        </w:rPr>
        <w:t>_______</w:t>
      </w:r>
      <w:r w:rsidRPr="008A0B30">
        <w:rPr>
          <w:color w:val="000000"/>
        </w:rPr>
        <w:t>, действующего на основании ________________</w:t>
      </w:r>
      <w:r w:rsidR="00541353">
        <w:rPr>
          <w:color w:val="000000"/>
        </w:rPr>
        <w:t>____</w:t>
      </w:r>
      <w:r w:rsidRPr="008A0B30">
        <w:rPr>
          <w:color w:val="000000"/>
        </w:rPr>
        <w:t xml:space="preserve">_, с другой стороны, в дальнейшем совместно именуемые «Стороны», </w:t>
      </w:r>
      <w:r w:rsidRPr="008A0B30">
        <w:t xml:space="preserve">а в отдельности «Сторона», </w:t>
      </w:r>
      <w:r w:rsidRPr="008A0B30">
        <w:rPr>
          <w:color w:val="000000"/>
        </w:rPr>
        <w:t>заключили настоящий Договор о нижеследующем.</w:t>
      </w:r>
    </w:p>
    <w:p w:rsidR="00566A54" w:rsidRPr="00BC51D2" w:rsidRDefault="00566A54" w:rsidP="00566A54">
      <w:pPr>
        <w:ind w:right="57" w:firstLine="709"/>
        <w:jc w:val="both"/>
        <w:rPr>
          <w:sz w:val="16"/>
          <w:szCs w:val="16"/>
        </w:rPr>
      </w:pPr>
    </w:p>
    <w:p w:rsidR="00566A54" w:rsidRPr="00CC2BDF" w:rsidRDefault="00566A54" w:rsidP="00566A54">
      <w:pPr>
        <w:ind w:right="57" w:firstLine="709"/>
        <w:jc w:val="center"/>
        <w:rPr>
          <w:b/>
        </w:rPr>
      </w:pPr>
      <w:r w:rsidRPr="00CC2BDF">
        <w:rPr>
          <w:b/>
        </w:rPr>
        <w:t>1. Предмет Договора</w:t>
      </w:r>
    </w:p>
    <w:p w:rsidR="00566A54" w:rsidRPr="0082219E" w:rsidRDefault="00566A54" w:rsidP="00566A54">
      <w:pPr>
        <w:ind w:right="57" w:firstLine="600"/>
        <w:jc w:val="both"/>
      </w:pPr>
      <w:r w:rsidRPr="00B067CB">
        <w:t>1.</w:t>
      </w:r>
      <w:r>
        <w:t>1</w:t>
      </w:r>
      <w:r w:rsidRPr="00B067CB">
        <w:t xml:space="preserve">. </w:t>
      </w:r>
      <w:r>
        <w:t>Исполнитель</w:t>
      </w:r>
      <w:r w:rsidRPr="00B067CB">
        <w:t xml:space="preserve"> обязуется выполнять работы </w:t>
      </w:r>
      <w:r>
        <w:t xml:space="preserve">по </w:t>
      </w:r>
      <w:r w:rsidR="008A0B30">
        <w:t>т</w:t>
      </w:r>
      <w:r w:rsidRPr="00AE32AD">
        <w:rPr>
          <w:rFonts w:cs="Arial"/>
        </w:rPr>
        <w:t>ехническо</w:t>
      </w:r>
      <w:r>
        <w:rPr>
          <w:rFonts w:cs="Arial"/>
        </w:rPr>
        <w:t>му</w:t>
      </w:r>
      <w:r w:rsidRPr="00AE32AD">
        <w:rPr>
          <w:rFonts w:cs="Arial"/>
        </w:rPr>
        <w:t xml:space="preserve"> обслуживани</w:t>
      </w:r>
      <w:r>
        <w:rPr>
          <w:rFonts w:cs="Arial"/>
        </w:rPr>
        <w:t>ю</w:t>
      </w:r>
      <w:r w:rsidRPr="00AE32AD">
        <w:rPr>
          <w:rFonts w:cs="Arial"/>
        </w:rPr>
        <w:t xml:space="preserve"> и ремонт</w:t>
      </w:r>
      <w:r>
        <w:rPr>
          <w:rFonts w:cs="Arial"/>
        </w:rPr>
        <w:t>у</w:t>
      </w:r>
      <w:r w:rsidRPr="00B067CB">
        <w:t xml:space="preserve"> </w:t>
      </w:r>
      <w:r w:rsidR="008A0B30">
        <w:t>с</w:t>
      </w:r>
      <w:r w:rsidRPr="00AE32AD">
        <w:rPr>
          <w:rFonts w:cs="Arial"/>
        </w:rPr>
        <w:t>истем</w:t>
      </w:r>
      <w:r w:rsidR="00541353">
        <w:rPr>
          <w:rFonts w:cs="Arial"/>
        </w:rPr>
        <w:t>ы</w:t>
      </w:r>
      <w:r w:rsidRPr="00AE32AD">
        <w:rPr>
          <w:rFonts w:cs="Arial"/>
        </w:rPr>
        <w:t xml:space="preserve"> </w:t>
      </w:r>
      <w:r>
        <w:rPr>
          <w:rFonts w:cs="Arial"/>
        </w:rPr>
        <w:t xml:space="preserve">охранной </w:t>
      </w:r>
      <w:r w:rsidRPr="00AE32AD">
        <w:rPr>
          <w:rFonts w:cs="Arial"/>
        </w:rPr>
        <w:t xml:space="preserve">и </w:t>
      </w:r>
      <w:r>
        <w:rPr>
          <w:rFonts w:cs="Arial"/>
        </w:rPr>
        <w:t xml:space="preserve">пожарной </w:t>
      </w:r>
      <w:r w:rsidRPr="00AE32AD">
        <w:rPr>
          <w:rFonts w:cs="Arial"/>
        </w:rPr>
        <w:t>сигнализации</w:t>
      </w:r>
      <w:r w:rsidRPr="00B067CB">
        <w:t xml:space="preserve"> ОАО «Славнефть-ЯНОС</w:t>
      </w:r>
      <w:r>
        <w:t>».</w:t>
      </w:r>
    </w:p>
    <w:p w:rsidR="00566A54" w:rsidRPr="00FB7477" w:rsidRDefault="00566A54" w:rsidP="00566A54">
      <w:pPr>
        <w:ind w:right="57" w:firstLine="600"/>
        <w:jc w:val="both"/>
        <w:rPr>
          <w:color w:val="FF0000"/>
        </w:rPr>
      </w:pPr>
      <w:r w:rsidRPr="00FB7477">
        <w:t>1.2. Перечень, объем выполняемых работ по настоящему Договору, порядок, график их выполнения и иные необходимые условия, указаны в Приложении</w:t>
      </w:r>
      <w:r w:rsidRPr="00FB7477">
        <w:rPr>
          <w:color w:val="FF0000"/>
        </w:rPr>
        <w:t xml:space="preserve"> </w:t>
      </w:r>
      <w:r w:rsidRPr="00FB7477">
        <w:t>№2, являющемся неотъемлемой частью настоящего Договора.</w:t>
      </w:r>
      <w:r w:rsidRPr="00FB7477">
        <w:rPr>
          <w:color w:val="FF0000"/>
        </w:rPr>
        <w:t xml:space="preserve"> </w:t>
      </w:r>
    </w:p>
    <w:p w:rsidR="00566A54" w:rsidRPr="00BC51D2" w:rsidRDefault="00566A54" w:rsidP="00566A54">
      <w:pPr>
        <w:ind w:right="57" w:firstLine="600"/>
        <w:jc w:val="both"/>
        <w:rPr>
          <w:b/>
          <w:sz w:val="16"/>
          <w:szCs w:val="16"/>
        </w:rPr>
      </w:pPr>
    </w:p>
    <w:p w:rsidR="00566A54" w:rsidRPr="00CC2BDF" w:rsidRDefault="00566A54" w:rsidP="00566A54">
      <w:pPr>
        <w:ind w:right="57" w:firstLine="709"/>
        <w:jc w:val="center"/>
        <w:rPr>
          <w:b/>
        </w:rPr>
      </w:pPr>
      <w:r w:rsidRPr="00CC2BDF">
        <w:rPr>
          <w:b/>
        </w:rPr>
        <w:t>2. Цен</w:t>
      </w:r>
      <w:r w:rsidR="00541353">
        <w:rPr>
          <w:b/>
        </w:rPr>
        <w:t>а</w:t>
      </w:r>
      <w:r w:rsidRPr="00CC2BDF">
        <w:rPr>
          <w:b/>
        </w:rPr>
        <w:t xml:space="preserve"> и порядок расчетов</w:t>
      </w:r>
    </w:p>
    <w:p w:rsidR="00566A54" w:rsidRPr="00B17677" w:rsidRDefault="00566A54" w:rsidP="00566A54">
      <w:pPr>
        <w:ind w:right="57" w:firstLine="600"/>
        <w:jc w:val="both"/>
      </w:pPr>
      <w:r w:rsidRPr="00CC2BDF">
        <w:t>2.1. Стороны договорили</w:t>
      </w:r>
      <w:r>
        <w:t xml:space="preserve">сь о том, что оплата за </w:t>
      </w:r>
      <w:r w:rsidRPr="00CC2BDF">
        <w:t xml:space="preserve">работы, выполненные в соответствии с </w:t>
      </w:r>
      <w:r w:rsidRPr="00B17677">
        <w:t xml:space="preserve">настоящим Договором, будет производиться по безналичному расчету путем перечисления денежных средств с расчетного счета Заказчика на расчетный счет </w:t>
      </w:r>
      <w:r>
        <w:t>Исполнителя</w:t>
      </w:r>
      <w:r w:rsidRPr="00B17677">
        <w:t>.</w:t>
      </w:r>
    </w:p>
    <w:p w:rsidR="00566A54" w:rsidRPr="00E74493" w:rsidRDefault="00566A54" w:rsidP="00566A54">
      <w:pPr>
        <w:ind w:right="57" w:firstLine="600"/>
        <w:jc w:val="both"/>
      </w:pPr>
      <w:r w:rsidRPr="00B17677">
        <w:t>2.2. Стоимость работ</w:t>
      </w:r>
      <w:r>
        <w:t xml:space="preserve"> по </w:t>
      </w:r>
      <w:r w:rsidRPr="00E74493">
        <w:t>Договору</w:t>
      </w:r>
      <w:r>
        <w:t xml:space="preserve"> определяется Приложением №1, </w:t>
      </w:r>
      <w:r w:rsidRPr="00FB7477">
        <w:t>являющемся неотъемлемой частью настоящего Договора.</w:t>
      </w:r>
    </w:p>
    <w:p w:rsidR="00566A54" w:rsidRPr="00CC2BDF" w:rsidRDefault="00566A54" w:rsidP="00566A54">
      <w:pPr>
        <w:ind w:firstLine="600"/>
        <w:jc w:val="both"/>
        <w:rPr>
          <w:color w:val="000000"/>
        </w:rPr>
      </w:pPr>
      <w:r w:rsidRPr="008C68C8">
        <w:rPr>
          <w:color w:val="000000"/>
        </w:rPr>
        <w:t xml:space="preserve">2.3. </w:t>
      </w:r>
      <w:r>
        <w:t>Исполнитель</w:t>
      </w:r>
      <w:r w:rsidRPr="008C68C8">
        <w:rPr>
          <w:color w:val="000000"/>
        </w:rPr>
        <w:t xml:space="preserve"> обязуется выставлять Заказчику счет-фактуру не позднее пяти календарных дней со дня подписания Сторонами Акта выполненных работ.</w:t>
      </w:r>
    </w:p>
    <w:p w:rsidR="00566A54" w:rsidRPr="00CC2BDF" w:rsidRDefault="00566A54" w:rsidP="00566A54">
      <w:pPr>
        <w:suppressAutoHyphens/>
        <w:ind w:firstLine="567"/>
        <w:jc w:val="both"/>
      </w:pPr>
      <w:r w:rsidRPr="00CC2BDF">
        <w:t>2.</w:t>
      </w:r>
      <w:r>
        <w:t>4</w:t>
      </w:r>
      <w:r w:rsidRPr="00CC2BDF">
        <w:t xml:space="preserve">. Оплата по настоящему Договору осуществляется Заказчиком </w:t>
      </w:r>
      <w:r>
        <w:t xml:space="preserve">в течение </w:t>
      </w:r>
      <w:r w:rsidR="008A0B30">
        <w:t>9</w:t>
      </w:r>
      <w:r>
        <w:t>0 календарных</w:t>
      </w:r>
      <w:r w:rsidRPr="00CC2BDF">
        <w:t xml:space="preserve"> дней с момента подписания</w:t>
      </w:r>
      <w:r>
        <w:t xml:space="preserve"> Сторонами Акта </w:t>
      </w:r>
      <w:r w:rsidRPr="00CC2BDF">
        <w:t xml:space="preserve">выполненных работ, оформленного </w:t>
      </w:r>
      <w:r>
        <w:t>Исполнителем</w:t>
      </w:r>
      <w:r w:rsidRPr="00CC2BDF">
        <w:t xml:space="preserve"> не позднее последнего числа расчетного месяца, счета-фактуры, предоставленного </w:t>
      </w:r>
      <w:r>
        <w:t>Исполнителем</w:t>
      </w:r>
      <w:r w:rsidRPr="00CC2BDF">
        <w:t xml:space="preserve"> в соответствии с условиями настоящего Договора, при условии поступления на расчетный счет Заказчика оплаты за оказанные </w:t>
      </w:r>
      <w:r>
        <w:t>Исполнителю</w:t>
      </w:r>
      <w:r w:rsidRPr="00CC2BDF">
        <w:t xml:space="preserve"> в месяцах, предшествующих месяцу оплаты по настоящему Договору, услуги (электроэнергия, связь, подача воды, пара, предоставление транспорта), предоставленное в аренду имущество, в том числе по другим действующим договорам, начисленные пени, штрафы и др.</w:t>
      </w:r>
    </w:p>
    <w:p w:rsidR="008A0B30" w:rsidRPr="00BF7890" w:rsidRDefault="00566A54" w:rsidP="00566A54">
      <w:pPr>
        <w:suppressAutoHyphens/>
        <w:ind w:firstLine="567"/>
        <w:jc w:val="both"/>
      </w:pPr>
      <w:r w:rsidRPr="008A6958">
        <w:t>2.5</w:t>
      </w:r>
      <w:r>
        <w:t xml:space="preserve">. </w:t>
      </w:r>
      <w:r w:rsidR="0000767D" w:rsidRPr="0000767D">
        <w:t>Исполнитель производит работы с использованием собственных материалов и оборудования, с оплатой их по стоимости, согласованной Заказчиком. Заказчик осуществляет оплату транспортных расходов Исполнителя в размере 3% от суммы приобретенных и использованных материалов и оборудования, необходимых для выполнения работ по договору.</w:t>
      </w:r>
      <w:bookmarkStart w:id="0" w:name="_GoBack"/>
      <w:bookmarkEnd w:id="0"/>
    </w:p>
    <w:p w:rsidR="00566A54" w:rsidRPr="00BF7890" w:rsidRDefault="00566A54" w:rsidP="00566A54">
      <w:pPr>
        <w:suppressAutoHyphens/>
        <w:ind w:firstLine="567"/>
        <w:jc w:val="both"/>
      </w:pPr>
      <w:r w:rsidRPr="00BF7890">
        <w:t xml:space="preserve"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металлоконструкции и вспомогательных материалов» СМК-ПК-7. </w:t>
      </w:r>
      <w:r>
        <w:t>Исполнитель</w:t>
      </w:r>
      <w:r w:rsidRPr="00BF7890">
        <w:t xml:space="preserve"> обязан обеспечить прохождение процедур входного контроля поставляемых </w:t>
      </w:r>
      <w:r>
        <w:t>Исполнителем</w:t>
      </w:r>
      <w:r w:rsidRPr="00BF7890">
        <w:t xml:space="preserve"> материалов и оборудования. Все поставляемые для выполнения ремонтных работ материалы и запасные части должны быть применимы к конкретному виду работ и иметь:</w:t>
      </w:r>
    </w:p>
    <w:p w:rsidR="00566A54" w:rsidRPr="007A4B66" w:rsidRDefault="00566A54" w:rsidP="00566A54">
      <w:pPr>
        <w:suppressAutoHyphens/>
        <w:ind w:firstLine="567"/>
        <w:jc w:val="both"/>
      </w:pPr>
      <w:r>
        <w:t>- Сертификат качества;</w:t>
      </w:r>
    </w:p>
    <w:p w:rsidR="00566A54" w:rsidRPr="007A4B66" w:rsidRDefault="00566A54" w:rsidP="00566A54">
      <w:pPr>
        <w:suppressAutoHyphens/>
        <w:ind w:firstLine="567"/>
        <w:jc w:val="both"/>
      </w:pPr>
      <w:r>
        <w:t>- Сертификат соответствия;</w:t>
      </w:r>
    </w:p>
    <w:p w:rsidR="00566A54" w:rsidRPr="007A4B66" w:rsidRDefault="00566A54" w:rsidP="00566A54">
      <w:pPr>
        <w:suppressAutoHyphens/>
        <w:ind w:firstLine="567"/>
        <w:jc w:val="both"/>
      </w:pPr>
      <w:r>
        <w:t>- Акт технической годности;</w:t>
      </w:r>
    </w:p>
    <w:p w:rsidR="00566A54" w:rsidRDefault="00566A54" w:rsidP="00566A54">
      <w:pPr>
        <w:suppressAutoHyphens/>
        <w:ind w:firstLine="567"/>
        <w:jc w:val="both"/>
      </w:pPr>
      <w:r>
        <w:t>- Разрешение на применение, при необходимости.</w:t>
      </w:r>
    </w:p>
    <w:p w:rsidR="00E4764A" w:rsidRPr="007A4B66" w:rsidRDefault="00B60461" w:rsidP="00566A54">
      <w:pPr>
        <w:suppressAutoHyphens/>
        <w:ind w:firstLine="567"/>
        <w:jc w:val="both"/>
      </w:pPr>
      <w:r>
        <w:t xml:space="preserve">2.6. </w:t>
      </w:r>
      <w:r w:rsidR="00E4764A">
        <w:t xml:space="preserve">Оплата </w:t>
      </w:r>
      <w:r w:rsidR="006812A6">
        <w:t>расходов, предусмотренных п.2.5. Договора, производится в порядке установленном в п.2.4. Договора.</w:t>
      </w:r>
    </w:p>
    <w:p w:rsidR="00566A54" w:rsidRPr="00CC2BDF" w:rsidRDefault="00566A54" w:rsidP="00566A54">
      <w:pPr>
        <w:ind w:firstLine="539"/>
        <w:jc w:val="both"/>
      </w:pPr>
      <w:r w:rsidRPr="00CC2BDF">
        <w:lastRenderedPageBreak/>
        <w:t>2.</w:t>
      </w:r>
      <w:r w:rsidR="00B60461">
        <w:t>7</w:t>
      </w:r>
      <w:r w:rsidRPr="00CC2BDF">
        <w:t>. Все платёжно-расчётные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66A54" w:rsidRPr="00BC51D2" w:rsidRDefault="00566A54" w:rsidP="00566A54">
      <w:pPr>
        <w:ind w:right="57" w:firstLine="709"/>
        <w:jc w:val="center"/>
        <w:rPr>
          <w:b/>
          <w:sz w:val="16"/>
          <w:szCs w:val="16"/>
        </w:rPr>
      </w:pPr>
    </w:p>
    <w:p w:rsidR="00566A54" w:rsidRPr="00CC2BDF" w:rsidRDefault="00566A54" w:rsidP="00566A54">
      <w:pPr>
        <w:ind w:right="57" w:firstLine="709"/>
        <w:jc w:val="center"/>
        <w:rPr>
          <w:b/>
        </w:rPr>
      </w:pPr>
      <w:r w:rsidRPr="00CC2BDF">
        <w:rPr>
          <w:b/>
        </w:rPr>
        <w:t>3. Порядок сдачи-приемки услуг/работ</w:t>
      </w:r>
    </w:p>
    <w:p w:rsidR="00566A54" w:rsidRPr="00CC2BDF" w:rsidRDefault="00566A54" w:rsidP="00566A54">
      <w:pPr>
        <w:ind w:right="57" w:firstLine="567"/>
        <w:jc w:val="both"/>
      </w:pPr>
      <w:r w:rsidRPr="00CC2BDF">
        <w:t>3.1</w:t>
      </w:r>
      <w:r>
        <w:t xml:space="preserve">. Сдача-приемка </w:t>
      </w:r>
      <w:r w:rsidRPr="00CC2BDF">
        <w:t xml:space="preserve">выполненных работ осуществляется на основании </w:t>
      </w:r>
      <w:r>
        <w:t>вышеуказанного</w:t>
      </w:r>
      <w:r w:rsidRPr="00CC2BDF">
        <w:t xml:space="preserve"> Акта</w:t>
      </w:r>
      <w:r>
        <w:t xml:space="preserve"> выполненных работ</w:t>
      </w:r>
      <w:r w:rsidRPr="00CC2BDF">
        <w:t xml:space="preserve">, подписанного уполномоченными представителями Сторон в течение </w:t>
      </w:r>
      <w:r>
        <w:t>3</w:t>
      </w:r>
      <w:r w:rsidRPr="00CC2BDF">
        <w:t xml:space="preserve"> (</w:t>
      </w:r>
      <w:r>
        <w:t>трех</w:t>
      </w:r>
      <w:r w:rsidRPr="00CC2BDF">
        <w:t>) календарных дней с момента окончания отчетного месяца</w:t>
      </w:r>
      <w:r w:rsidR="00541353">
        <w:t>.</w:t>
      </w:r>
    </w:p>
    <w:p w:rsidR="00566A54" w:rsidRPr="00CC2BDF" w:rsidRDefault="00566A54" w:rsidP="00566A54">
      <w:pPr>
        <w:ind w:right="57" w:firstLine="567"/>
        <w:jc w:val="both"/>
      </w:pPr>
      <w:r w:rsidRPr="00CC2BDF">
        <w:t>3.</w:t>
      </w:r>
      <w:r>
        <w:t>2</w:t>
      </w:r>
      <w:r w:rsidRPr="00CC2BDF">
        <w:t>. В случае</w:t>
      </w:r>
      <w:r>
        <w:t xml:space="preserve"> некачественного </w:t>
      </w:r>
      <w:r w:rsidRPr="00CC2BDF">
        <w:t xml:space="preserve">выполнения работ </w:t>
      </w:r>
      <w:r>
        <w:t>Исполнителем,</w:t>
      </w:r>
      <w:r w:rsidRPr="00CC2BDF">
        <w:t xml:space="preserve"> Заказчик предоставляет </w:t>
      </w:r>
      <w:r>
        <w:t>Исполнителю</w:t>
      </w:r>
      <w:r w:rsidRPr="00CC2BDF">
        <w:t xml:space="preserve"> перечень выявленных недостатков в 5</w:t>
      </w:r>
      <w:r>
        <w:t xml:space="preserve"> (пяти) </w:t>
      </w:r>
      <w:r w:rsidRPr="00CC2BDF">
        <w:t xml:space="preserve">дневный срок с момента получения Заказчиком от </w:t>
      </w:r>
      <w:r>
        <w:t xml:space="preserve">Исполнителя проекта Акта </w:t>
      </w:r>
      <w:r w:rsidRPr="00CC2BDF">
        <w:t xml:space="preserve">выполнения работ и устанавливает срок для их устранения. После устранения выявленных недостатков Заказчик подписывает Акт. </w:t>
      </w:r>
    </w:p>
    <w:p w:rsidR="00566A54" w:rsidRPr="00CC2BDF" w:rsidRDefault="00566A54" w:rsidP="00566A54">
      <w:pPr>
        <w:ind w:right="57" w:firstLine="567"/>
        <w:jc w:val="both"/>
      </w:pPr>
      <w:r w:rsidRPr="00CC2BDF">
        <w:t xml:space="preserve">Если </w:t>
      </w:r>
      <w:r>
        <w:t>Исполнитель</w:t>
      </w:r>
      <w:r w:rsidRPr="00CC2BDF">
        <w:t xml:space="preserve"> в установленный Заказчиком срок не устранит недостатки в полном объеме, Заказчик вправе по своему выбору:</w:t>
      </w:r>
    </w:p>
    <w:p w:rsidR="00566A54" w:rsidRPr="00E23006" w:rsidRDefault="00566A54" w:rsidP="00566A54">
      <w:pPr>
        <w:ind w:right="57" w:firstLine="567"/>
        <w:jc w:val="both"/>
      </w:pPr>
      <w:r>
        <w:t xml:space="preserve"> -</w:t>
      </w:r>
      <w:r w:rsidRPr="00CC2BDF">
        <w:t xml:space="preserve">назначить </w:t>
      </w:r>
      <w:r>
        <w:t>Исполнителю</w:t>
      </w:r>
      <w:r w:rsidRPr="00CC2BDF">
        <w:t xml:space="preserve"> новый срок для устранения недостатков с пр</w:t>
      </w:r>
      <w:r>
        <w:t>едъявление</w:t>
      </w:r>
      <w:r w:rsidRPr="00CC2BDF">
        <w:t>м</w:t>
      </w:r>
      <w:r>
        <w:t xml:space="preserve"> </w:t>
      </w:r>
      <w:r w:rsidRPr="00CC2BDF">
        <w:t xml:space="preserve">штрафных </w:t>
      </w:r>
      <w:r w:rsidRPr="00E23006">
        <w:t>санкций, предусмотренных п.5.3. настоящего Договора;</w:t>
      </w:r>
    </w:p>
    <w:p w:rsidR="00566A54" w:rsidRPr="00E23006" w:rsidRDefault="00566A54" w:rsidP="00566A54">
      <w:pPr>
        <w:ind w:right="57" w:firstLine="567"/>
        <w:jc w:val="both"/>
      </w:pPr>
      <w:r w:rsidRPr="00E23006">
        <w:t xml:space="preserve">-устранить недостатки самостоятельно, либо с привлечением третьих лиц, и потребовать от </w:t>
      </w:r>
      <w:r>
        <w:t>Исполнителя</w:t>
      </w:r>
      <w:r w:rsidRPr="00E23006">
        <w:t xml:space="preserve"> возмещения своих расходов на устранение недостатков и уплаты штрафных санкций, предусмотренных п.5.3. настоящего Договора. </w:t>
      </w:r>
    </w:p>
    <w:p w:rsidR="00566A54" w:rsidRDefault="00566A54" w:rsidP="00566A54">
      <w:pPr>
        <w:ind w:right="57" w:firstLine="567"/>
        <w:jc w:val="both"/>
      </w:pPr>
    </w:p>
    <w:p w:rsidR="00566A54" w:rsidRPr="007E62F0" w:rsidRDefault="00566A54" w:rsidP="00566A54">
      <w:pPr>
        <w:ind w:right="57"/>
        <w:jc w:val="center"/>
        <w:rPr>
          <w:b/>
        </w:rPr>
      </w:pPr>
      <w:r w:rsidRPr="007E62F0">
        <w:rPr>
          <w:b/>
        </w:rPr>
        <w:t>4. П</w:t>
      </w:r>
      <w:r>
        <w:rPr>
          <w:b/>
        </w:rPr>
        <w:t>рава и обязанности Сторон</w:t>
      </w:r>
    </w:p>
    <w:p w:rsidR="00566A54" w:rsidRPr="007E62F0" w:rsidRDefault="00566A54" w:rsidP="00566A54">
      <w:pPr>
        <w:ind w:firstLine="567"/>
        <w:jc w:val="both"/>
        <w:rPr>
          <w:color w:val="000000"/>
        </w:rPr>
      </w:pPr>
      <w:r w:rsidRPr="007E62F0">
        <w:t xml:space="preserve">4.1. </w:t>
      </w:r>
      <w:r w:rsidRPr="007E62F0">
        <w:rPr>
          <w:color w:val="000000"/>
        </w:rPr>
        <w:t>Заказчик обязуется:</w:t>
      </w:r>
    </w:p>
    <w:p w:rsidR="00566A54" w:rsidRPr="007E62F0" w:rsidRDefault="00566A54" w:rsidP="00566A54">
      <w:pPr>
        <w:ind w:firstLine="567"/>
        <w:jc w:val="both"/>
        <w:rPr>
          <w:color w:val="000000"/>
        </w:rPr>
      </w:pPr>
      <w:r w:rsidRPr="007E62F0">
        <w:rPr>
          <w:color w:val="000000"/>
        </w:rPr>
        <w:t xml:space="preserve">- своевременно предоставлять </w:t>
      </w:r>
      <w:r>
        <w:t>Исполнителю</w:t>
      </w:r>
      <w:r w:rsidRPr="007E62F0">
        <w:rPr>
          <w:color w:val="000000"/>
        </w:rPr>
        <w:t xml:space="preserve"> всю необходимую информацию для выполнения </w:t>
      </w:r>
      <w:r>
        <w:rPr>
          <w:color w:val="000000"/>
        </w:rPr>
        <w:t>обязательств</w:t>
      </w:r>
      <w:r w:rsidRPr="007E62F0">
        <w:rPr>
          <w:color w:val="000000"/>
        </w:rPr>
        <w:t xml:space="preserve"> по настоящему Договору;</w:t>
      </w:r>
    </w:p>
    <w:p w:rsidR="00566A54" w:rsidRPr="007E62F0" w:rsidRDefault="00566A54" w:rsidP="00566A54">
      <w:pPr>
        <w:ind w:firstLine="567"/>
        <w:jc w:val="both"/>
        <w:rPr>
          <w:color w:val="000000"/>
        </w:rPr>
      </w:pPr>
      <w:r w:rsidRPr="007E62F0">
        <w:rPr>
          <w:color w:val="000000"/>
        </w:rPr>
        <w:t xml:space="preserve">- определить для </w:t>
      </w:r>
      <w:r>
        <w:t>Исполнителя</w:t>
      </w:r>
      <w:r w:rsidRPr="007E62F0">
        <w:rPr>
          <w:color w:val="000000"/>
        </w:rPr>
        <w:t xml:space="preserve"> пропускной режим на территорию Заказчика для каждого сотрудника и выдать </w:t>
      </w:r>
      <w:r>
        <w:rPr>
          <w:color w:val="000000"/>
        </w:rPr>
        <w:t>пропуска</w:t>
      </w:r>
      <w:r w:rsidRPr="007E62F0">
        <w:rPr>
          <w:color w:val="000000"/>
        </w:rPr>
        <w:t>;</w:t>
      </w:r>
    </w:p>
    <w:p w:rsidR="00566A54" w:rsidRPr="007E62F0" w:rsidRDefault="00566A54" w:rsidP="00566A54">
      <w:pPr>
        <w:ind w:right="57" w:firstLine="567"/>
        <w:jc w:val="both"/>
      </w:pPr>
      <w:r w:rsidRPr="007E62F0">
        <w:rPr>
          <w:color w:val="000000"/>
        </w:rPr>
        <w:t>-</w:t>
      </w:r>
      <w:r w:rsidRPr="007E62F0">
        <w:t xml:space="preserve"> обеспечить установленные нормативами безопасные условия труда на объектах на момент передачи их </w:t>
      </w:r>
      <w:r>
        <w:t>Исполнителю</w:t>
      </w:r>
      <w:r w:rsidRPr="007E62F0">
        <w:t xml:space="preserve"> для выполнения </w:t>
      </w:r>
      <w:r>
        <w:t>обязательств</w:t>
      </w:r>
      <w:r w:rsidRPr="007E62F0">
        <w:t>, предусмотренных Договором;</w:t>
      </w:r>
    </w:p>
    <w:p w:rsidR="00566A54" w:rsidRPr="00AC3014" w:rsidRDefault="00566A54" w:rsidP="00566A54">
      <w:pPr>
        <w:ind w:firstLine="567"/>
        <w:jc w:val="both"/>
      </w:pPr>
      <w:r w:rsidRPr="007E62F0">
        <w:rPr>
          <w:color w:val="000000"/>
        </w:rPr>
        <w:t xml:space="preserve">- назначить ответственное лицо из числа сотрудников Заказчика, уполномоченное контролировать выполнение обязательств </w:t>
      </w:r>
      <w:r>
        <w:t>Исполнителем</w:t>
      </w:r>
      <w:r w:rsidRPr="007E62F0">
        <w:rPr>
          <w:color w:val="000000"/>
        </w:rPr>
        <w:t xml:space="preserve"> и решать текущие вопросы, </w:t>
      </w:r>
      <w:r w:rsidRPr="00AC3014">
        <w:t>возникающие в процессе выполнения работ по настоящему Договору;</w:t>
      </w:r>
    </w:p>
    <w:p w:rsidR="00566A54" w:rsidRPr="00AC3014" w:rsidRDefault="00566A54" w:rsidP="00566A54">
      <w:pPr>
        <w:ind w:firstLine="567"/>
        <w:jc w:val="both"/>
      </w:pPr>
      <w:r w:rsidRPr="00AC3014">
        <w:t>- привлекать представителей Исполнителя для проведения плановых осмотров и проверок технического состояния инженерных сооружений, коммуникаций, оборудования и сетей в соответствии с действующим законодательством РФ;</w:t>
      </w:r>
    </w:p>
    <w:p w:rsidR="00566A54" w:rsidRPr="00AC3014" w:rsidRDefault="00566A54" w:rsidP="00566A54">
      <w:pPr>
        <w:tabs>
          <w:tab w:val="left" w:pos="4678"/>
        </w:tabs>
        <w:ind w:firstLine="567"/>
        <w:jc w:val="both"/>
      </w:pPr>
      <w:r w:rsidRPr="00AC3014">
        <w:t>- не производить без уведомления Исполнителя самостоятельно или с привлечением сторонней организации работ на инженерных сооружениях, коммуникациях, оборудовании и сетях;</w:t>
      </w:r>
    </w:p>
    <w:p w:rsidR="00566A54" w:rsidRPr="00AC3014" w:rsidRDefault="00566A54" w:rsidP="00566A54">
      <w:pPr>
        <w:ind w:firstLine="567"/>
        <w:jc w:val="both"/>
      </w:pPr>
      <w:r w:rsidRPr="00AC3014">
        <w:t>- своевременно извещать Исполнителя о выявленных недостатках;</w:t>
      </w:r>
    </w:p>
    <w:p w:rsidR="00566A54" w:rsidRPr="00AC3014" w:rsidRDefault="00566A54" w:rsidP="00566A54">
      <w:pPr>
        <w:ind w:firstLine="567"/>
        <w:jc w:val="both"/>
      </w:pPr>
      <w:r w:rsidRPr="00AC3014">
        <w:t>- своевременно производить оплату надлежаще выполненных работ.</w:t>
      </w:r>
    </w:p>
    <w:p w:rsidR="00566A54" w:rsidRPr="00AC3014" w:rsidRDefault="00566A54" w:rsidP="00566A54">
      <w:pPr>
        <w:ind w:firstLine="567"/>
        <w:jc w:val="both"/>
      </w:pPr>
      <w:r w:rsidRPr="00AC3014">
        <w:t xml:space="preserve">4.2. </w:t>
      </w:r>
      <w:r w:rsidR="00C46340">
        <w:t>Исполнитель обязуется:</w:t>
      </w:r>
    </w:p>
    <w:p w:rsidR="00566A54" w:rsidRPr="00AC3014" w:rsidRDefault="00566A54" w:rsidP="00566A54">
      <w:pPr>
        <w:ind w:firstLine="567"/>
        <w:jc w:val="both"/>
      </w:pPr>
      <w:r w:rsidRPr="00AC3014">
        <w:t>- своевременно и качественно выполнять работы в соответствии с требованиями нормативно-технической документации, предусмотренной действующим законодательством РФ и условиями настоящего Договора;</w:t>
      </w:r>
    </w:p>
    <w:p w:rsidR="00566A54" w:rsidRPr="007E62F0" w:rsidRDefault="00566A54" w:rsidP="00566A54">
      <w:pPr>
        <w:tabs>
          <w:tab w:val="num" w:pos="0"/>
        </w:tabs>
        <w:ind w:right="57" w:firstLine="567"/>
        <w:jc w:val="both"/>
      </w:pPr>
      <w:r w:rsidRPr="00FB40C1">
        <w:t>- оплачивать услуги Заказчика (электрическая и тепловая энергия, подача</w:t>
      </w:r>
      <w:r w:rsidRPr="007E62F0">
        <w:t xml:space="preserve"> воды, вывоз мусора, предоставление транспорта и др.), а также суммы предъявленных </w:t>
      </w:r>
      <w:r>
        <w:t>Исполнителю</w:t>
      </w:r>
      <w:r w:rsidRPr="007E62F0">
        <w:t xml:space="preserve"> пени и штрафов не позднее 20 числа месяца, следующего </w:t>
      </w:r>
      <w:r>
        <w:t>за месяцем оказания услуг/работ/</w:t>
      </w:r>
      <w:r w:rsidRPr="007E62F0">
        <w:t>предъявления пени и штрафов. Датой оплаты считается дата поступления денежных средств на расчетный счет Заказчика</w:t>
      </w:r>
      <w:r>
        <w:t>;</w:t>
      </w:r>
    </w:p>
    <w:p w:rsidR="00566A54" w:rsidRPr="007E62F0" w:rsidRDefault="00566A54" w:rsidP="00566A54">
      <w:pPr>
        <w:widowControl w:val="0"/>
        <w:tabs>
          <w:tab w:val="left" w:pos="1134"/>
        </w:tabs>
        <w:suppressAutoHyphens/>
        <w:ind w:firstLine="567"/>
        <w:jc w:val="both"/>
        <w:rPr>
          <w:color w:val="000000"/>
        </w:rPr>
      </w:pPr>
      <w:r w:rsidRPr="007E62F0">
        <w:rPr>
          <w:color w:val="000000"/>
        </w:rPr>
        <w:t xml:space="preserve">- назначить ответственное лицо из числа сотрудников </w:t>
      </w:r>
      <w:r>
        <w:t>Исполнителя</w:t>
      </w:r>
      <w:r w:rsidRPr="007E62F0">
        <w:rPr>
          <w:color w:val="000000"/>
        </w:rPr>
        <w:t xml:space="preserve">, уполномоченное </w:t>
      </w:r>
      <w:r>
        <w:rPr>
          <w:color w:val="000000"/>
        </w:rPr>
        <w:t xml:space="preserve">контролировать выполнение </w:t>
      </w:r>
      <w:r w:rsidRPr="007E62F0">
        <w:rPr>
          <w:color w:val="000000"/>
        </w:rPr>
        <w:t>работ и решать текущие вопросы, возникающие в процессе работы по настоящему Договору;</w:t>
      </w:r>
    </w:p>
    <w:p w:rsidR="00566A54" w:rsidRPr="00AB57C4" w:rsidRDefault="00566A54" w:rsidP="00566A54">
      <w:pPr>
        <w:ind w:firstLine="567"/>
        <w:jc w:val="both"/>
      </w:pPr>
      <w:r w:rsidRPr="00AB57C4">
        <w:t>- соблюдать сроки, график выполнения работ по настоящему Договору;</w:t>
      </w:r>
    </w:p>
    <w:p w:rsidR="00566A54" w:rsidRPr="007E62F0" w:rsidRDefault="00566A54" w:rsidP="00566A54">
      <w:pPr>
        <w:ind w:firstLine="567"/>
        <w:jc w:val="both"/>
        <w:rPr>
          <w:color w:val="000000"/>
        </w:rPr>
      </w:pPr>
      <w:r w:rsidRPr="007E62F0">
        <w:rPr>
          <w:color w:val="000000"/>
        </w:rPr>
        <w:lastRenderedPageBreak/>
        <w:t>- предоставлять Заказчику документы, подтверждающие качество применяемых материалов;</w:t>
      </w:r>
    </w:p>
    <w:p w:rsidR="00566A54" w:rsidRPr="007E62F0" w:rsidRDefault="00566A54" w:rsidP="00566A54">
      <w:pPr>
        <w:tabs>
          <w:tab w:val="left" w:pos="1134"/>
        </w:tabs>
        <w:ind w:firstLine="567"/>
        <w:jc w:val="both"/>
      </w:pPr>
      <w:r w:rsidRPr="007E62F0">
        <w:t xml:space="preserve">- сдавать Заказчику выданные сотрудникам </w:t>
      </w:r>
      <w:r>
        <w:t xml:space="preserve">Исполнителя и сотрудникам </w:t>
      </w:r>
      <w:r w:rsidR="003D2019" w:rsidRPr="003D2019">
        <w:t>привлеченными им третьи</w:t>
      </w:r>
      <w:r w:rsidR="00C06821">
        <w:t>м</w:t>
      </w:r>
      <w:r w:rsidR="003D2019" w:rsidRPr="003D2019">
        <w:t xml:space="preserve"> лиц</w:t>
      </w:r>
      <w:r w:rsidR="00C06821">
        <w:t>ам</w:t>
      </w:r>
      <w:r w:rsidR="003D2019" w:rsidRPr="003D2019">
        <w:t xml:space="preserve"> </w:t>
      </w:r>
      <w:r w:rsidRPr="007E62F0">
        <w:t>пропуска не позднее дня, следующего за днем окончания срока действия соответствующего пропуска</w:t>
      </w:r>
      <w:r>
        <w:t xml:space="preserve"> или днем увольнения работника – в зависимости от того, что наступит раньше</w:t>
      </w:r>
      <w:r w:rsidRPr="007E62F0">
        <w:t>;</w:t>
      </w:r>
    </w:p>
    <w:p w:rsidR="00566A54" w:rsidRPr="007E62F0" w:rsidRDefault="00566A54" w:rsidP="00566A54">
      <w:pPr>
        <w:tabs>
          <w:tab w:val="left" w:pos="1134"/>
          <w:tab w:val="left" w:pos="5103"/>
        </w:tabs>
        <w:ind w:firstLine="567"/>
        <w:jc w:val="both"/>
      </w:pPr>
      <w:r w:rsidRPr="007E62F0">
        <w:t xml:space="preserve">- довести требования настоящего Договора и указанных в нем локальных нормативных актов Заказчика до сведения сотрудников </w:t>
      </w:r>
      <w:r>
        <w:t>Исполнителя</w:t>
      </w:r>
      <w:r w:rsidRPr="007E62F0">
        <w:t xml:space="preserve"> в целях надлежащего их соблюдения.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документов;</w:t>
      </w:r>
    </w:p>
    <w:p w:rsidR="00566A54" w:rsidRDefault="00566A54" w:rsidP="004133B7">
      <w:pPr>
        <w:ind w:firstLine="567"/>
        <w:jc w:val="both"/>
      </w:pPr>
      <w:r w:rsidRPr="007E62F0">
        <w:t xml:space="preserve">4.3. При выполнении принятых на себя обязательств по настоящему Договору </w:t>
      </w:r>
      <w:r>
        <w:t>Исполнитель</w:t>
      </w:r>
      <w:r w:rsidRPr="007E62F0">
        <w:t xml:space="preserve"> обязуется:</w:t>
      </w:r>
    </w:p>
    <w:p w:rsidR="004133B7" w:rsidRPr="004D39DA" w:rsidRDefault="00FC4D89" w:rsidP="00FF01C4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4.3.1. </w:t>
      </w:r>
      <w:r w:rsidR="004133B7" w:rsidRPr="004D39DA"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 и, в т.ч.: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Федеральный Закон от 21.07.1997 № 116-ФЗ О промышленной безопасности опасных производственных объектов;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Федеральный Закон от 10.01.2002 № 7-ФЗ Об охране окружающей среды;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Общие правила взрывобезопасности для взрывопожароопасных химических, нефтехимических и нефтеперерабатывающих производств;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ПБ 09-563-03 Правила промышленной безопасности для нефтеперерабатывающих производств;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Правила противопожарного режима в Российской Федерации от 25.04.12 г.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4.3.2. </w:t>
      </w:r>
      <w:r w:rsidR="004133B7" w:rsidRPr="004D39DA">
        <w:t xml:space="preserve">Соблюдать требования следующих локальных нормативных актов Заказчика: 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Инструкции №1 по общим правилам охраны труда, промышленной и пожарной  безопасности на ОАО </w:t>
      </w:r>
      <w:r>
        <w:t>«</w:t>
      </w:r>
      <w:r w:rsidRPr="004D39DA">
        <w:t>Славнефть-ЯНОС</w:t>
      </w:r>
      <w:r>
        <w:t>»</w:t>
      </w:r>
      <w:r w:rsidRPr="004D39DA">
        <w:t>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Инструкции №3 об общих правилах газобезопасности на территории ОАО </w:t>
      </w:r>
      <w:r>
        <w:t>«</w:t>
      </w:r>
      <w:r w:rsidRPr="004D39DA">
        <w:t>Славнефть-ЯНОС</w:t>
      </w:r>
      <w:r>
        <w:t>»</w:t>
      </w:r>
      <w:r w:rsidRPr="004D39DA">
        <w:t>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Инструкции №10 по организации и безопасному производству ремонтных работ на объектах ОАО </w:t>
      </w:r>
      <w:r>
        <w:t>«</w:t>
      </w:r>
      <w:r w:rsidRPr="004D39DA">
        <w:t>Славнефть-ЯНОС</w:t>
      </w:r>
      <w:r>
        <w:t>»</w:t>
      </w:r>
      <w:r w:rsidRPr="004D39DA">
        <w:t>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Инструкции №18 по охране труда при работе на высоте;</w:t>
      </w:r>
    </w:p>
    <w:p w:rsidR="004133B7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Инструкции №22 по организации безопасного проведения газоопасных работ на ОАО </w:t>
      </w:r>
      <w:r>
        <w:t>«</w:t>
      </w:r>
      <w:r w:rsidRPr="004D39DA">
        <w:t>Славнефть-ЯНОС</w:t>
      </w:r>
      <w:r>
        <w:t>»</w:t>
      </w:r>
      <w:r w:rsidRPr="004D39DA">
        <w:t>;</w:t>
      </w:r>
    </w:p>
    <w:p w:rsidR="0041243E" w:rsidRPr="004D39DA" w:rsidRDefault="0041243E" w:rsidP="0041243E">
      <w:pPr>
        <w:numPr>
          <w:ilvl w:val="0"/>
          <w:numId w:val="5"/>
        </w:numPr>
        <w:jc w:val="both"/>
      </w:pPr>
      <w:r>
        <w:t>Инструкции №39 п</w:t>
      </w:r>
      <w:r w:rsidRPr="0041243E">
        <w:t>о эксплуатации, техническому обслуживанию и ремонту установок пожаротушения, установок пожарной сигнализации, систем оповещения о пожаре и управления эвакуацией людей</w:t>
      </w:r>
      <w:r>
        <w:t>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Инструкции №69 по организации безопасного проведения огневых работ на ОАО </w:t>
      </w:r>
      <w:r>
        <w:t>«</w:t>
      </w:r>
      <w:r w:rsidRPr="004D39DA">
        <w:t>Славнефть-ЯНОС</w:t>
      </w:r>
      <w:r>
        <w:t>»</w:t>
      </w:r>
      <w:r w:rsidRPr="004D39DA">
        <w:t>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Инструкции №717 по соблюдению Правил охраны труда, промышленной безопасности, пожарной и газовой безопасности на территории ОАО </w:t>
      </w:r>
      <w:r>
        <w:t>«</w:t>
      </w:r>
      <w:r w:rsidRPr="004D39DA">
        <w:t>Славнефть-ЯНОС</w:t>
      </w:r>
      <w:r>
        <w:t>»</w:t>
      </w:r>
      <w:r w:rsidRPr="004D39DA">
        <w:t xml:space="preserve"> работниками сторонних организаций и предприятий;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Правил № 404 производства земляных работ на территории ОАО </w:t>
      </w:r>
      <w:r>
        <w:t>«</w:t>
      </w:r>
      <w:r w:rsidRPr="004D39DA">
        <w:t>Славнефть-ЯНОС</w:t>
      </w:r>
      <w:r>
        <w:t>»</w:t>
      </w:r>
      <w:r w:rsidRPr="004D39DA">
        <w:t>;</w:t>
      </w:r>
    </w:p>
    <w:p w:rsidR="004133B7" w:rsidRPr="006C400C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6C400C">
        <w:t>Инструкции №135</w:t>
      </w:r>
      <w:r>
        <w:t xml:space="preserve"> </w:t>
      </w:r>
      <w:r w:rsidRPr="006C400C">
        <w:t>по организации безопасного движения транспортных средств и пешеходов на территории ОАО «Славнефть-ЯНОС</w:t>
      </w:r>
      <w:r>
        <w:t>»;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Правил экологической безопасности ОАО </w:t>
      </w:r>
      <w:r>
        <w:t>«</w:t>
      </w:r>
      <w:r w:rsidRPr="004D39DA">
        <w:t>Славнефть-ЯНОС</w:t>
      </w:r>
      <w:r>
        <w:t>»</w:t>
      </w:r>
      <w:r w:rsidRPr="004D39DA">
        <w:t>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 xml:space="preserve">Правил благоустройства и содержания территории ОАО </w:t>
      </w:r>
      <w:r>
        <w:t>«</w:t>
      </w:r>
      <w:r w:rsidRPr="004D39DA">
        <w:t>Славнефть-ЯНОС</w:t>
      </w:r>
      <w:r>
        <w:t>»</w:t>
      </w:r>
      <w:r w:rsidRPr="004D39DA">
        <w:t>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Положение №547 по обращению с отходами на ОАО «Славнефть-ЯНОС»;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Единых требований, предъявляемых к мобильным зданиям (бытовым вагончикам) на объектах ОАО «Славнефть-ЯНОС»</w:t>
      </w:r>
    </w:p>
    <w:p w:rsidR="004133B7" w:rsidRPr="004D39DA" w:rsidRDefault="004133B7" w:rsidP="004133B7">
      <w:pPr>
        <w:numPr>
          <w:ilvl w:val="0"/>
          <w:numId w:val="5"/>
        </w:numPr>
        <w:tabs>
          <w:tab w:val="clear" w:pos="720"/>
          <w:tab w:val="num" w:pos="142"/>
        </w:tabs>
        <w:ind w:left="0" w:firstLine="567"/>
        <w:jc w:val="both"/>
      </w:pPr>
      <w:r w:rsidRPr="004D39DA">
        <w:t>Положения о пропускном и внутриобъектовом режимах на территории ОАО «Славнефть-ЯНОС».</w:t>
      </w:r>
    </w:p>
    <w:p w:rsidR="004133B7" w:rsidRPr="004D39DA" w:rsidRDefault="004133B7" w:rsidP="004133B7">
      <w:pPr>
        <w:widowControl w:val="0"/>
        <w:autoSpaceDE w:val="0"/>
        <w:autoSpaceDN w:val="0"/>
        <w:adjustRightInd w:val="0"/>
        <w:ind w:firstLine="567"/>
        <w:jc w:val="both"/>
      </w:pPr>
      <w:r w:rsidRPr="004D39DA">
        <w:t xml:space="preserve">Названные локальные акты </w:t>
      </w:r>
      <w:r w:rsidR="0041243E">
        <w:t>Исполнитель</w:t>
      </w:r>
      <w:r w:rsidRPr="004D39DA">
        <w:t xml:space="preserve"> на момент подписания настоящего договора </w:t>
      </w:r>
      <w:r w:rsidRPr="004D39DA">
        <w:lastRenderedPageBreak/>
        <w:t>получил и с ними ознакомлен.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4.3.3. </w:t>
      </w:r>
      <w:r w:rsidR="004133B7" w:rsidRPr="004D39DA">
        <w:t xml:space="preserve">Назначить лиц из числа персонала </w:t>
      </w:r>
      <w:r w:rsidR="0041243E">
        <w:t>Исполнителя</w:t>
      </w:r>
      <w:r w:rsidR="004133B7" w:rsidRPr="004D39DA">
        <w:t xml:space="preserve"> ответственных за противопожарное состояние зданий и сооружений, арендуемых (или находящихся в собственности) и расположенных на территории ОАО «Славнефть-ЯНОС». На дверях помещений вывесить таблички с указанием лиц (лица), ответственных (-ого) за противопожарное состояние и контактных телефонов указанных лиц (лица).</w:t>
      </w:r>
    </w:p>
    <w:p w:rsidR="004133B7" w:rsidRPr="004D39DA" w:rsidRDefault="00FC4D89" w:rsidP="00FC4D89">
      <w:pPr>
        <w:pStyle w:val="a3"/>
        <w:widowControl w:val="0"/>
        <w:autoSpaceDE w:val="0"/>
        <w:autoSpaceDN w:val="0"/>
        <w:adjustRightInd w:val="0"/>
        <w:ind w:left="0" w:firstLine="567"/>
        <w:jc w:val="both"/>
      </w:pPr>
      <w:r w:rsidRPr="00FC4D89">
        <w:t xml:space="preserve">4.3.4. </w:t>
      </w:r>
      <w:r w:rsidR="004133B7" w:rsidRPr="004D39DA">
        <w:t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работы, а также обеспечить безопасные условия труда на объектах производства работ Заказчика.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4.3.5. </w:t>
      </w:r>
      <w:r w:rsidR="004133B7" w:rsidRPr="004D39DA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4.3.6. </w:t>
      </w:r>
      <w:r w:rsidR="004133B7" w:rsidRPr="004D39DA">
        <w:t>Обеспечить безопасность дорожного движения на территории Заказчика в соответствии с требованиями федерального закона от 10.12.95. № 196</w:t>
      </w:r>
      <w:r w:rsidR="004133B7" w:rsidRPr="004D39DA">
        <w:noBreakHyphen/>
        <w:t xml:space="preserve">ФЗ «О безопасности дорожного движения» и других нормативных правовых актов. Осуществлять контроль за соблюдением водителями </w:t>
      </w:r>
      <w:r w:rsidR="0041243E">
        <w:t>Исполнителя</w:t>
      </w:r>
      <w:r w:rsidR="004133B7" w:rsidRPr="004D39DA">
        <w:t xml:space="preserve"> и третьих лиц, привлеченных </w:t>
      </w:r>
      <w:r w:rsidR="0041243E">
        <w:t>Исполнителем</w:t>
      </w:r>
      <w:r w:rsidR="004133B7" w:rsidRPr="004D39DA"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4.3.7. </w:t>
      </w:r>
      <w:r w:rsidR="004133B7" w:rsidRPr="004D39DA"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 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4.3.8. </w:t>
      </w:r>
      <w:r w:rsidR="004133B7" w:rsidRPr="004D39DA">
        <w:t xml:space="preserve">В случае привлечения </w:t>
      </w:r>
      <w:r w:rsidR="0041243E">
        <w:t>Исполнителем</w:t>
      </w:r>
      <w:r w:rsidR="004133B7" w:rsidRPr="004D39DA">
        <w:t xml:space="preserve"> для выполнения работ по договору третьих лиц </w:t>
      </w:r>
      <w:r w:rsidR="0041243E">
        <w:t>Исполнитель</w:t>
      </w:r>
      <w:r w:rsidR="004133B7" w:rsidRPr="004D39DA">
        <w:t xml:space="preserve"> обязан включить в заключаемые с ними договоры условия, предусмотренные настоящим разделом, и осуществлять контроль их исполнения. По требованию Заказчика </w:t>
      </w:r>
      <w:r w:rsidR="0041243E">
        <w:t>Исполнитель</w:t>
      </w:r>
      <w:r w:rsidR="004133B7" w:rsidRPr="004D39DA">
        <w:t xml:space="preserve">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4.4. </w:t>
      </w:r>
      <w:r w:rsidR="0041243E">
        <w:t>Исполнитель</w:t>
      </w:r>
      <w:r w:rsidR="004133B7" w:rsidRPr="004D39DA">
        <w:t xml:space="preserve"> самостоятельно несет ответственность за допущенные им либо привлеченными им третьими лицами нарушения указанного в настоящем разделе Договора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 w:rsidR="0041243E">
        <w:t>Исполнителя</w:t>
      </w:r>
      <w:r w:rsidR="004133B7" w:rsidRPr="004D39DA">
        <w:t>, последний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4.5. </w:t>
      </w:r>
      <w:r w:rsidR="004133B7" w:rsidRPr="004D39DA">
        <w:t xml:space="preserve">При наличии вины </w:t>
      </w:r>
      <w:r w:rsidR="0041243E">
        <w:t>Исполнителя з</w:t>
      </w:r>
      <w:r w:rsidR="004133B7" w:rsidRPr="004D39DA">
        <w:t xml:space="preserve">а аварии, инциденты и несчастные случаи, произошедшие на территории Заказчика, </w:t>
      </w:r>
      <w:r w:rsidR="0041243E">
        <w:t>Исполнитель</w:t>
      </w:r>
      <w:r w:rsidR="004133B7" w:rsidRPr="004D39DA">
        <w:t xml:space="preserve">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4.6. </w:t>
      </w:r>
      <w:r w:rsidR="004133B7" w:rsidRPr="004D39DA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 w:rsidR="0041243E">
        <w:t>Исполнителя</w:t>
      </w:r>
      <w:r w:rsidR="004133B7" w:rsidRPr="004D39DA">
        <w:t xml:space="preserve"> или третьего лица, привлеченного </w:t>
      </w:r>
      <w:r w:rsidR="0041243E">
        <w:t>Исполнителем</w:t>
      </w:r>
      <w:r w:rsidR="004133B7" w:rsidRPr="004D39DA">
        <w:t>, произошедшие не по вине Заказчика, а также в случае нарушения ими правил охраны труда, промышленной и пожарной безопасности.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4.7. </w:t>
      </w:r>
      <w:r w:rsidR="004133B7" w:rsidRPr="004D39DA">
        <w:t xml:space="preserve">Заказчик вправе в любое время осуществлять контроль за соблюдением </w:t>
      </w:r>
      <w:r w:rsidR="0041243E">
        <w:t>Исполнителем</w:t>
      </w:r>
      <w:r w:rsidR="004133B7" w:rsidRPr="004D39DA">
        <w:t xml:space="preserve"> и третьими лицами, привлекаемыми </w:t>
      </w:r>
      <w:r w:rsidR="0041243E">
        <w:t>Исполнителем</w:t>
      </w:r>
      <w:r w:rsidR="004133B7" w:rsidRPr="004D39DA">
        <w:t xml:space="preserve">, положений настоящего раздела Договора. Обнаруженные в ходе проверки нарушения фиксируются в акте, подписываемом представителями Заказчика, </w:t>
      </w:r>
      <w:r w:rsidR="0041243E">
        <w:t>Исполнителя</w:t>
      </w:r>
      <w:r w:rsidR="004133B7" w:rsidRPr="004D39DA">
        <w:t xml:space="preserve">/третьих лиц, привлекаемых </w:t>
      </w:r>
      <w:r w:rsidR="0041243E">
        <w:t>Исполнителем</w:t>
      </w:r>
      <w:r w:rsidR="004133B7" w:rsidRPr="004D39DA">
        <w:t xml:space="preserve">. В случае отказа </w:t>
      </w:r>
      <w:r w:rsidR="0041243E">
        <w:t>Исполнителя</w:t>
      </w:r>
      <w:r w:rsidR="004133B7" w:rsidRPr="004D39DA">
        <w:t xml:space="preserve">/третьих лиц, привлекаемых </w:t>
      </w:r>
      <w:r w:rsidR="0041243E">
        <w:t>Исполнителем</w:t>
      </w:r>
      <w:r w:rsidR="004133B7" w:rsidRPr="004D39DA">
        <w:t>, от подписания такого акта он оформляется Заказчиком в одностороннем порядке.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4.8. </w:t>
      </w:r>
      <w:r w:rsidR="0041243E">
        <w:t>Исполнитель</w:t>
      </w:r>
      <w:r w:rsidR="004133B7" w:rsidRPr="004D39DA">
        <w:t xml:space="preserve"> несет ответственность за транспортировку с территории завода и утилизацию отходов, образовавшихся при выполнении договорных работ на территории </w:t>
      </w:r>
      <w:r w:rsidR="004133B7" w:rsidRPr="004D39DA">
        <w:lastRenderedPageBreak/>
        <w:t xml:space="preserve">Заказчика, своевременное внесение платы за негативное воздействие на окружающую среду от деятельности </w:t>
      </w:r>
      <w:r w:rsidR="0041243E">
        <w:t>Исполнителя</w:t>
      </w:r>
      <w:r w:rsidR="004133B7" w:rsidRPr="004D39DA">
        <w:t>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4.9. </w:t>
      </w:r>
      <w:r w:rsidR="0041243E">
        <w:t>Исполнитель</w:t>
      </w:r>
      <w:r w:rsidR="004133B7" w:rsidRPr="004D39DA">
        <w:t xml:space="preserve"> обязуется не осуществлять въезд техники на газоны без согласования с цехами, ответственными за состояние закрепленных планшетов и цехом № 23 Заказчика. В случае нарушения </w:t>
      </w:r>
      <w:r w:rsidR="0041243E">
        <w:t>Исполнитель</w:t>
      </w:r>
      <w:r w:rsidR="004133B7" w:rsidRPr="004D39DA">
        <w:t xml:space="preserve"> обязуется восстановить нарушенные покрытия за счет собственных средств.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4.10. </w:t>
      </w:r>
      <w:r w:rsidR="0041243E">
        <w:t>Исполнитель</w:t>
      </w:r>
      <w:r w:rsidR="004133B7" w:rsidRPr="004D39DA">
        <w:t xml:space="preserve">  обязуется обеспечить сотрудников необходимыми для исполнения настоящего Договора спецодеждой, исправными средствами индивидуальной защиты, инструментом, оборудованием и приспособлениями.</w:t>
      </w:r>
    </w:p>
    <w:p w:rsidR="004133B7" w:rsidRPr="004D39DA" w:rsidRDefault="00FC4D89" w:rsidP="00FC4D89">
      <w:pPr>
        <w:widowControl w:val="0"/>
        <w:autoSpaceDE w:val="0"/>
        <w:autoSpaceDN w:val="0"/>
        <w:adjustRightInd w:val="0"/>
        <w:ind w:firstLine="567"/>
        <w:jc w:val="both"/>
      </w:pPr>
      <w:r w:rsidRPr="00FC4D89">
        <w:t xml:space="preserve">4.11. </w:t>
      </w:r>
      <w:r w:rsidR="0041243E">
        <w:t>Исполнитель</w:t>
      </w:r>
      <w:r w:rsidR="004133B7" w:rsidRPr="004D39DA">
        <w:t xml:space="preserve"> обязуется довести требования настоящего Договора и указанных в нем локальных нормативных актов Заказчика до сведения своих сотрудников  в целях надлежащего их соблюдения, проводить специальное обучение сотрудников на предмет соблюдения требований указанных документов, а также контролировать знание и исполнение этих документов.</w:t>
      </w:r>
    </w:p>
    <w:p w:rsidR="004133B7" w:rsidRPr="007E62F0" w:rsidRDefault="00FC4D89" w:rsidP="00FC4D89">
      <w:pPr>
        <w:ind w:firstLine="567"/>
        <w:jc w:val="both"/>
      </w:pPr>
      <w:r>
        <w:t xml:space="preserve">4.12. </w:t>
      </w:r>
      <w:r w:rsidR="004133B7" w:rsidRPr="004D39DA">
        <w:t xml:space="preserve">Несоблюдение </w:t>
      </w:r>
      <w:r w:rsidR="0041243E">
        <w:t>Исполнителем</w:t>
      </w:r>
      <w:r w:rsidR="004133B7" w:rsidRPr="004D39DA">
        <w:t xml:space="preserve"> и третьими лицами, привлекаемыми </w:t>
      </w:r>
      <w:r w:rsidR="0041243E">
        <w:t>Исполнителем</w:t>
      </w:r>
      <w:r w:rsidR="004133B7" w:rsidRPr="004D39DA">
        <w:t xml:space="preserve">, требований настоящего раздела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41243E">
        <w:t>Исполнителя</w:t>
      </w:r>
      <w:r w:rsidR="004133B7" w:rsidRPr="004D39DA">
        <w:t xml:space="preserve"> о предстоящем расторжении за 5 дней. В случае расторжения договора по названному основанию </w:t>
      </w:r>
      <w:r w:rsidR="0041243E">
        <w:t>Исполнитель</w:t>
      </w:r>
      <w:r w:rsidR="004133B7" w:rsidRPr="004D39DA">
        <w:t xml:space="preserve"> не вправе требовать от Заказчика возмещения убытков, причиненных таким расторжением.</w:t>
      </w:r>
    </w:p>
    <w:p w:rsidR="00566A54" w:rsidRPr="007A4B66" w:rsidRDefault="00566A54" w:rsidP="00566A54">
      <w:pPr>
        <w:ind w:firstLine="567"/>
        <w:jc w:val="both"/>
      </w:pPr>
      <w:r>
        <w:t>4.13</w:t>
      </w:r>
      <w:r w:rsidR="00FC4D89">
        <w:t>.</w:t>
      </w:r>
      <w:r>
        <w:t xml:space="preserve"> В целях исполнения обязательств по настоящему Договору Исполнитель вправе по согласованию с Заказчиком осуществлять проезд автотранспорта на территорию Заказчика с соблюдением требований, предусмотренных локальными нормативными актами Заказчика.</w:t>
      </w:r>
    </w:p>
    <w:p w:rsidR="00566A54" w:rsidRPr="009C26F4" w:rsidRDefault="00566A54" w:rsidP="00566A54">
      <w:pPr>
        <w:ind w:firstLine="567"/>
        <w:jc w:val="both"/>
      </w:pPr>
      <w:r w:rsidRPr="00CB2A6E">
        <w:t>4.14</w:t>
      </w:r>
      <w:r w:rsidR="00FC4D89">
        <w:t>.</w:t>
      </w:r>
      <w:r w:rsidRPr="009C26F4">
        <w:t xml:space="preserve"> Исполнитель гарантирует качество выполненных работ и устанавливает на них гарантию с момента подписания акта выполненных работ Заказчиком сроком, соответствующим межремонтному периоду, установленному графиком ППР на конкретный вид оборудования, сооружений и сетей. График ППР составляется Исполнителем и согласовывается Заказчиком. Гарантия  на поставленные Исполнителем материалы – устанавливается в соответствии со сроками, указанными  в паспорте (сертификате) качества,  технических условиях,  технических  проектах, но не менее 6 месяцев  с момента приемки соответствующих работ.</w:t>
      </w:r>
    </w:p>
    <w:p w:rsidR="00566A54" w:rsidRPr="009C26F4" w:rsidRDefault="00566A54" w:rsidP="00566A54">
      <w:pPr>
        <w:ind w:firstLine="567"/>
        <w:jc w:val="both"/>
      </w:pPr>
      <w:r w:rsidRPr="009C26F4">
        <w:t>При выявлении дефектов в течение гарантийного срока Исполнитель безвозмездно их устраняет в согласованные с Заказчиком сроки. Материалы, необходимые для гарантийного ремонта, Исполнитель приобретает за свой счет.</w:t>
      </w:r>
    </w:p>
    <w:p w:rsidR="00566A54" w:rsidRPr="004713B1" w:rsidRDefault="00566A54" w:rsidP="00566A54">
      <w:pPr>
        <w:ind w:firstLine="567"/>
        <w:jc w:val="both"/>
      </w:pPr>
      <w:r w:rsidRPr="004713B1">
        <w:t>4.15</w:t>
      </w:r>
      <w:r w:rsidR="00FC4D89">
        <w:t>.</w:t>
      </w:r>
      <w:r w:rsidRPr="004713B1">
        <w:t xml:space="preserve"> Исполнитель обеспечивает разработку, ведение и хранение технической документации (паспортов, схем, актов, инструкций, планов, графиков, документации на оборудование) по вопросам, связанным с выполнением работ по договору. </w:t>
      </w:r>
    </w:p>
    <w:p w:rsidR="00566A54" w:rsidRPr="007A4B66" w:rsidRDefault="00566A54" w:rsidP="00566A54">
      <w:pPr>
        <w:ind w:firstLine="567"/>
        <w:jc w:val="both"/>
      </w:pPr>
      <w:r>
        <w:t>4</w:t>
      </w:r>
      <w:r w:rsidRPr="007C526F">
        <w:t>.</w:t>
      </w:r>
      <w:r>
        <w:t>16</w:t>
      </w:r>
      <w:r w:rsidR="00FC4D89">
        <w:t>.</w:t>
      </w:r>
      <w:r w:rsidRPr="007C526F">
        <w:t xml:space="preserve"> Заказчик вправе осуществлять систематический контроль за объемами, сроками и качеством </w:t>
      </w:r>
      <w:r w:rsidR="00BF5B3C">
        <w:t>выполненных</w:t>
      </w:r>
      <w:r w:rsidRPr="007C526F">
        <w:t xml:space="preserve"> </w:t>
      </w:r>
      <w:r>
        <w:t>Исполнителем</w:t>
      </w:r>
      <w:r w:rsidRPr="007C526F">
        <w:t xml:space="preserve"> </w:t>
      </w:r>
      <w:r w:rsidR="00BF5B3C">
        <w:t>работ</w:t>
      </w:r>
      <w:r w:rsidRPr="007C526F">
        <w:t xml:space="preserve">. При выявлении нарушений и недостатков в ходе выполнения </w:t>
      </w:r>
      <w:r>
        <w:t>Исполнителем</w:t>
      </w:r>
      <w:r w:rsidRPr="007C526F">
        <w:t xml:space="preserve"> работ Заказчик немедленно информирует </w:t>
      </w:r>
      <w:r>
        <w:t>Исполнителя</w:t>
      </w:r>
      <w:r w:rsidRPr="007C526F">
        <w:t>, который обязан устранить нарушения в установленные Заказчиком сроки.</w:t>
      </w:r>
    </w:p>
    <w:p w:rsidR="00566A54" w:rsidRPr="00BC51D2" w:rsidRDefault="00566A54" w:rsidP="00566A54">
      <w:pPr>
        <w:tabs>
          <w:tab w:val="num" w:pos="0"/>
        </w:tabs>
        <w:ind w:right="57" w:firstLine="709"/>
        <w:jc w:val="both"/>
        <w:rPr>
          <w:sz w:val="16"/>
          <w:szCs w:val="16"/>
        </w:rPr>
      </w:pPr>
    </w:p>
    <w:p w:rsidR="00566A54" w:rsidRPr="007E62F0" w:rsidRDefault="00566A54" w:rsidP="00566A54">
      <w:pPr>
        <w:ind w:right="57" w:firstLine="709"/>
        <w:jc w:val="center"/>
        <w:rPr>
          <w:b/>
        </w:rPr>
      </w:pPr>
      <w:r w:rsidRPr="007E62F0">
        <w:rPr>
          <w:b/>
        </w:rPr>
        <w:t>5. Ответственность сторон</w:t>
      </w:r>
    </w:p>
    <w:p w:rsidR="00566A54" w:rsidRPr="00B50A71" w:rsidRDefault="00566A54" w:rsidP="00566A54">
      <w:pPr>
        <w:ind w:firstLine="567"/>
        <w:jc w:val="both"/>
      </w:pPr>
      <w:r w:rsidRPr="00B50A71">
        <w:rPr>
          <w:color w:val="000000"/>
        </w:rPr>
        <w:t>5.1</w:t>
      </w:r>
      <w:r w:rsidR="00FC4D89">
        <w:rPr>
          <w:color w:val="000000"/>
        </w:rPr>
        <w:t>.</w:t>
      </w:r>
      <w:r w:rsidRPr="00B50A71">
        <w:rPr>
          <w:color w:val="000000"/>
        </w:rPr>
        <w:t xml:space="preserve"> </w:t>
      </w:r>
      <w:r w:rsidRPr="00B50A71">
        <w:t xml:space="preserve">В случае несвоевременного выполнения </w:t>
      </w:r>
      <w:r>
        <w:t>Исполнителем</w:t>
      </w:r>
      <w:r w:rsidRPr="00B50A71">
        <w:t xml:space="preserve"> работ по договору он уплачивает Заказчику неустойку в размере 0,1% от стоимости невыполненных работ, но не менее 10 000 руб. </w:t>
      </w:r>
      <w:r>
        <w:t>в день за каждый день просрочки</w:t>
      </w:r>
      <w:r w:rsidRPr="00B50A71">
        <w:t>.</w:t>
      </w:r>
    </w:p>
    <w:p w:rsidR="00566A54" w:rsidRPr="003541E6" w:rsidRDefault="00566A54" w:rsidP="00566A54">
      <w:pPr>
        <w:widowControl w:val="0"/>
        <w:tabs>
          <w:tab w:val="left" w:pos="567"/>
        </w:tabs>
        <w:autoSpaceDE w:val="0"/>
        <w:autoSpaceDN w:val="0"/>
        <w:adjustRightInd w:val="0"/>
        <w:ind w:firstLine="600"/>
        <w:jc w:val="both"/>
      </w:pPr>
      <w:r w:rsidRPr="003541E6">
        <w:t>5.</w:t>
      </w:r>
      <w:r w:rsidR="00B60461">
        <w:t>2</w:t>
      </w:r>
      <w:r w:rsidR="00FC4D89">
        <w:t>.</w:t>
      </w:r>
      <w:r w:rsidRPr="003541E6">
        <w:t xml:space="preserve"> В случае нарушения </w:t>
      </w:r>
      <w:r>
        <w:t>Исполнителем</w:t>
      </w:r>
      <w:r w:rsidRPr="003541E6">
        <w:t xml:space="preserve"> и</w:t>
      </w:r>
      <w:r w:rsidR="00C46340">
        <w:t xml:space="preserve"> третьими лицами, привлекаемыми Исполнителем, </w:t>
      </w:r>
      <w:r w:rsidR="00C46340" w:rsidRPr="00C46340">
        <w:t xml:space="preserve">требований раздела </w:t>
      </w:r>
      <w:r w:rsidR="00C46340">
        <w:t>4 Исполнитель</w:t>
      </w:r>
      <w:r w:rsidR="00C46340" w:rsidRPr="00C46340">
        <w:t xml:space="preserve"> обязуется в течение 5 дней со дня получения требования Заказчика уплатить Заказчику штраф в размере 30 000 рублей за каждое допущенное нарушение.</w:t>
      </w:r>
    </w:p>
    <w:p w:rsidR="00566A54" w:rsidRDefault="00566A54" w:rsidP="00566A54">
      <w:pPr>
        <w:widowControl w:val="0"/>
        <w:tabs>
          <w:tab w:val="left" w:pos="567"/>
        </w:tabs>
        <w:suppressAutoHyphens/>
        <w:ind w:firstLine="600"/>
        <w:jc w:val="both"/>
      </w:pPr>
      <w:r>
        <w:t>5.</w:t>
      </w:r>
      <w:r w:rsidR="00B60461">
        <w:t>3</w:t>
      </w:r>
      <w:r w:rsidR="00FC4D89">
        <w:t>.</w:t>
      </w:r>
      <w:r w:rsidR="00C46340">
        <w:t xml:space="preserve"> </w:t>
      </w:r>
      <w:r w:rsidR="00C46340" w:rsidRPr="004D39DA">
        <w:t xml:space="preserve">В случае нарушения работником </w:t>
      </w:r>
      <w:r w:rsidR="00C46340">
        <w:t>Исполнителя</w:t>
      </w:r>
      <w:r w:rsidR="00C46340" w:rsidRPr="004D39DA">
        <w:t xml:space="preserve"> (либо работником привлеченного </w:t>
      </w:r>
      <w:r w:rsidR="00C46340">
        <w:t xml:space="preserve">Исполнителем </w:t>
      </w:r>
      <w:r w:rsidR="00C46340" w:rsidRPr="004D39DA">
        <w:t xml:space="preserve">третьего лица) Положения о пропускном и внутриобъектовом режимах на территории открытого акционерного общества «Славнефть-ЯНОС», выразившегося в </w:t>
      </w:r>
      <w:r w:rsidR="00C46340" w:rsidRPr="004D39DA">
        <w:lastRenderedPageBreak/>
        <w:t>появлении на территории З</w:t>
      </w:r>
      <w:r w:rsidR="00C46340">
        <w:t>аказчика</w:t>
      </w:r>
      <w:r w:rsidR="00C46340" w:rsidRPr="004D39DA">
        <w:t xml:space="preserve"> в состоянии алкогольного, наркотического или иного токсического опьянения, </w:t>
      </w:r>
      <w:r w:rsidR="00C46340">
        <w:t>Исполнитель</w:t>
      </w:r>
      <w:r w:rsidR="00C46340" w:rsidRPr="004D39DA">
        <w:t xml:space="preserve"> выплачивает З</w:t>
      </w:r>
      <w:r w:rsidR="00C46340">
        <w:t>аказчику</w:t>
      </w:r>
      <w:r w:rsidR="00C46340" w:rsidRPr="004D39DA">
        <w:t xml:space="preserve"> штраф  в размере </w:t>
      </w:r>
      <w:r w:rsidR="00C46340" w:rsidRPr="004D39DA">
        <w:rPr>
          <w:b/>
        </w:rPr>
        <w:t>100 000</w:t>
      </w:r>
      <w:r w:rsidR="00C46340" w:rsidRPr="004D39DA">
        <w:t xml:space="preserve"> (сто тысяч) рублей за каждый такой установленный факт. В случае совершения нарушения группой лиц сумма штрафа составляет </w:t>
      </w:r>
      <w:r w:rsidR="00C46340" w:rsidRPr="004D39DA">
        <w:rPr>
          <w:b/>
        </w:rPr>
        <w:t>200 000</w:t>
      </w:r>
      <w:r w:rsidR="00C46340" w:rsidRPr="004D39DA">
        <w:t xml:space="preserve"> (двести тысяч) рублей</w:t>
      </w:r>
      <w:r w:rsidRPr="007E62F0">
        <w:t>.</w:t>
      </w:r>
    </w:p>
    <w:p w:rsidR="00566A54" w:rsidRPr="007E62F0" w:rsidRDefault="00566A54" w:rsidP="00566A54">
      <w:pPr>
        <w:widowControl w:val="0"/>
        <w:tabs>
          <w:tab w:val="left" w:pos="567"/>
        </w:tabs>
        <w:suppressAutoHyphens/>
        <w:ind w:firstLine="600"/>
        <w:jc w:val="both"/>
      </w:pPr>
      <w:r>
        <w:t>5.</w:t>
      </w:r>
      <w:r w:rsidR="00B60461">
        <w:t>4</w:t>
      </w:r>
      <w:r w:rsidR="00FC4D89">
        <w:t>.</w:t>
      </w:r>
      <w:r>
        <w:t xml:space="preserve"> В случае досрочного расторжения договора по инициативе или вине Исполнителя, </w:t>
      </w:r>
      <w:r w:rsidRPr="00F3637B">
        <w:t xml:space="preserve"> </w:t>
      </w:r>
      <w:r>
        <w:t>Исполнитель</w:t>
      </w:r>
      <w:r w:rsidRPr="00F3637B">
        <w:t xml:space="preserve"> уплачивает Заказчику штраф в размере 20 % от годовой стоимости работ по настоящему договору, рассчитанной в соответствии с п. 2.2. договора.</w:t>
      </w:r>
      <w:r>
        <w:t xml:space="preserve"> </w:t>
      </w:r>
    </w:p>
    <w:p w:rsidR="00566A54" w:rsidRPr="004E0E92" w:rsidRDefault="00566A54" w:rsidP="00566A54">
      <w:pPr>
        <w:widowControl w:val="0"/>
        <w:tabs>
          <w:tab w:val="left" w:pos="567"/>
        </w:tabs>
        <w:suppressAutoHyphens/>
        <w:ind w:firstLine="600"/>
        <w:jc w:val="both"/>
      </w:pPr>
      <w:r w:rsidRPr="007E62F0">
        <w:t>5</w:t>
      </w:r>
      <w:r>
        <w:t>.</w:t>
      </w:r>
      <w:r w:rsidR="00B60461">
        <w:t>5</w:t>
      </w:r>
      <w:r w:rsidR="00FC4D89">
        <w:t>.</w:t>
      </w:r>
      <w:r w:rsidRPr="007E62F0">
        <w:t xml:space="preserve"> </w:t>
      </w:r>
      <w:r>
        <w:t xml:space="preserve">В случае несвоевременной сдачи пропусков работниками Исполнителя </w:t>
      </w:r>
      <w:r w:rsidR="00C46340" w:rsidRPr="004D39DA">
        <w:t xml:space="preserve">либо работником привлеченного </w:t>
      </w:r>
      <w:r w:rsidR="00C46340">
        <w:t xml:space="preserve">Исполнителем </w:t>
      </w:r>
      <w:r w:rsidR="00C46340" w:rsidRPr="004D39DA">
        <w:t>третьего лица</w:t>
      </w:r>
      <w:r w:rsidR="00C46340" w:rsidRPr="004E0E92">
        <w:t xml:space="preserve"> </w:t>
      </w:r>
      <w:r w:rsidRPr="004E0E92">
        <w:t xml:space="preserve">(п. 4.2. Договора) </w:t>
      </w:r>
      <w:r>
        <w:t>Исполнитель</w:t>
      </w:r>
      <w:r w:rsidRPr="004E0E92">
        <w:t xml:space="preserve"> выплачивает Заказчику штраф в размере 1 500 руб. за каждый несданный (несвоевременно сданный) пропуск.</w:t>
      </w:r>
    </w:p>
    <w:p w:rsidR="00566A54" w:rsidRPr="004E0E92" w:rsidRDefault="00566A54" w:rsidP="00566A54">
      <w:pPr>
        <w:ind w:firstLine="567"/>
        <w:jc w:val="both"/>
      </w:pPr>
      <w:r w:rsidRPr="004E0E92">
        <w:t>5.</w:t>
      </w:r>
      <w:r w:rsidR="00B60461">
        <w:t>6</w:t>
      </w:r>
      <w:r w:rsidR="00FC4D89">
        <w:t>.</w:t>
      </w:r>
      <w:r w:rsidRPr="004E0E92">
        <w:t xml:space="preserve"> В случае нарушения </w:t>
      </w:r>
      <w:r>
        <w:t>Исполнителем</w:t>
      </w:r>
      <w:r w:rsidRPr="004E0E92">
        <w:t xml:space="preserve"> </w:t>
      </w:r>
      <w:r>
        <w:t>максимального времени выполнения работ предусмотренных п.5.</w:t>
      </w:r>
      <w:r w:rsidR="00B03C2C">
        <w:t>2</w:t>
      </w:r>
      <w:r>
        <w:t>.1.</w:t>
      </w:r>
      <w:r w:rsidR="005A61D9">
        <w:t>3</w:t>
      </w:r>
      <w:r>
        <w:t xml:space="preserve">., </w:t>
      </w:r>
      <w:r w:rsidR="005A61D9">
        <w:t>п.</w:t>
      </w:r>
      <w:r>
        <w:t>5.</w:t>
      </w:r>
      <w:r w:rsidR="005A61D9">
        <w:t>2</w:t>
      </w:r>
      <w:r>
        <w:t>.2.3</w:t>
      </w:r>
      <w:r w:rsidR="005A61D9">
        <w:t xml:space="preserve"> Технического задания</w:t>
      </w:r>
      <w:r>
        <w:t xml:space="preserve"> </w:t>
      </w:r>
      <w:r w:rsidR="005A61D9">
        <w:t>(</w:t>
      </w:r>
      <w:r>
        <w:t>Приложения №2</w:t>
      </w:r>
      <w:r w:rsidR="005A61D9">
        <w:t>)</w:t>
      </w:r>
      <w:r w:rsidRPr="004E0E92">
        <w:t xml:space="preserve">, </w:t>
      </w:r>
      <w:r>
        <w:t>Исполнитель</w:t>
      </w:r>
      <w:r w:rsidRPr="00E71EE4">
        <w:t xml:space="preserve"> уплачивает Заказчику неустойку в размере 10 000 руб. за каждый факт нарушения.</w:t>
      </w:r>
    </w:p>
    <w:p w:rsidR="00566A54" w:rsidRPr="004E0E92" w:rsidRDefault="00566A54" w:rsidP="00566A54">
      <w:pPr>
        <w:ind w:firstLine="567"/>
        <w:jc w:val="both"/>
      </w:pPr>
      <w:r w:rsidRPr="004E0E92">
        <w:t>5.</w:t>
      </w:r>
      <w:r w:rsidR="00B60461">
        <w:t>7</w:t>
      </w:r>
      <w:r w:rsidR="00FC4D89">
        <w:t>.</w:t>
      </w:r>
      <w:r w:rsidRPr="004E0E92">
        <w:t xml:space="preserve"> </w:t>
      </w:r>
      <w:r>
        <w:t>Исполнитель</w:t>
      </w:r>
      <w:r w:rsidRPr="004E0E92">
        <w:t xml:space="preserve"> уплачивает предусмотренные настоящим разделом штрафы и неустойки не позднее 5 рабочих дней с даты получения требования Заказчика.</w:t>
      </w:r>
    </w:p>
    <w:p w:rsidR="00566A54" w:rsidRPr="00CA4C44" w:rsidRDefault="00566A54" w:rsidP="00566A54">
      <w:pPr>
        <w:tabs>
          <w:tab w:val="left" w:pos="567"/>
        </w:tabs>
        <w:ind w:right="57" w:firstLine="600"/>
        <w:jc w:val="both"/>
      </w:pPr>
      <w:r w:rsidRPr="007E62F0">
        <w:t>5.</w:t>
      </w:r>
      <w:r w:rsidR="00B60461">
        <w:t>8</w:t>
      </w:r>
      <w:r w:rsidR="00FC4D89">
        <w:t>.</w:t>
      </w:r>
      <w:r w:rsidRPr="007E62F0">
        <w:t xml:space="preserve"> </w:t>
      </w:r>
      <w:r>
        <w:t>Исполнитель</w:t>
      </w:r>
      <w:r w:rsidRPr="007E62F0">
        <w:t xml:space="preserve"> несет ответственность за происшедшее в результате выполнения </w:t>
      </w:r>
      <w:r>
        <w:t>обязательств по настоящему Договору</w:t>
      </w:r>
      <w:r w:rsidRPr="00CA4C44">
        <w:t xml:space="preserve"> загрязнение почв, несанкционированное загрязнение сточных вод, выброс загрязняющих веществ в атмосферу.</w:t>
      </w:r>
    </w:p>
    <w:p w:rsidR="00566A54" w:rsidRPr="00C359ED" w:rsidRDefault="00566A54" w:rsidP="00566A54">
      <w:pPr>
        <w:widowControl w:val="0"/>
        <w:tabs>
          <w:tab w:val="left" w:pos="0"/>
          <w:tab w:val="left" w:pos="567"/>
        </w:tabs>
        <w:suppressAutoHyphens/>
        <w:ind w:firstLine="600"/>
        <w:jc w:val="both"/>
      </w:pPr>
      <w:r>
        <w:t>5.</w:t>
      </w:r>
      <w:r w:rsidR="00B60461">
        <w:t>9</w:t>
      </w:r>
      <w:r w:rsidR="00FC4D89">
        <w:t>.</w:t>
      </w:r>
      <w:r>
        <w:t xml:space="preserve"> </w:t>
      </w:r>
      <w:r w:rsidRPr="00C359ED">
        <w:t>Заказчик вправе в письменной форме потребовать замены сотрудника Исполнителя, допустившего нарушение требований Договора и иных локальных нормативных актов Заказчика, с указанием причин замены с приложением Акта о нарушении, в котором зафиксировано допущенное нарушение. В этом случае Исполнитель обязан произвести замену своего сотрудника на другого в течении одной рабочей смены.</w:t>
      </w:r>
    </w:p>
    <w:p w:rsidR="00566A54" w:rsidRDefault="00566A54" w:rsidP="00566A54">
      <w:pPr>
        <w:tabs>
          <w:tab w:val="left" w:pos="567"/>
        </w:tabs>
        <w:ind w:firstLine="600"/>
        <w:jc w:val="both"/>
        <w:rPr>
          <w:color w:val="000000"/>
        </w:rPr>
      </w:pPr>
      <w:r w:rsidRPr="007E62F0">
        <w:rPr>
          <w:color w:val="000000"/>
        </w:rPr>
        <w:t>5.</w:t>
      </w:r>
      <w:r>
        <w:rPr>
          <w:color w:val="000000"/>
        </w:rPr>
        <w:t>1</w:t>
      </w:r>
      <w:r w:rsidR="00B60461">
        <w:rPr>
          <w:color w:val="000000"/>
        </w:rPr>
        <w:t>0</w:t>
      </w:r>
      <w:r w:rsidR="00FC4D89">
        <w:rPr>
          <w:color w:val="000000"/>
        </w:rPr>
        <w:t>.</w:t>
      </w:r>
      <w:r w:rsidRPr="007E62F0">
        <w:rPr>
          <w:color w:val="000000"/>
        </w:rPr>
        <w:t xml:space="preserve"> Стороны совместно фиксируют актом произвольной формы факты причинения ущерба и определяют стоимостное выражение ущерба в результате действий работников </w:t>
      </w:r>
      <w:r>
        <w:t>Исполнителя</w:t>
      </w:r>
      <w:r w:rsidR="00C46340">
        <w:t>.</w:t>
      </w:r>
      <w:r w:rsidRPr="007E62F0">
        <w:rPr>
          <w:color w:val="000000"/>
        </w:rPr>
        <w:t xml:space="preserve"> </w:t>
      </w:r>
      <w:r w:rsidRPr="007E62F0">
        <w:t xml:space="preserve">Размер ущерба должен быть подтвержден Заказчиком соответствующими документами и (или) расчетом стоимости похищенных, уничтоженных или поврежденных материальных ценностей, и (или) определяется как расходы, произведенные на восстановление поврежденного имущества. </w:t>
      </w:r>
      <w:r w:rsidRPr="007E62F0">
        <w:rPr>
          <w:color w:val="000000"/>
        </w:rPr>
        <w:t xml:space="preserve">В случае отказа </w:t>
      </w:r>
      <w:r>
        <w:t>Исполнителя</w:t>
      </w:r>
      <w:r w:rsidRPr="007E62F0">
        <w:rPr>
          <w:color w:val="000000"/>
        </w:rPr>
        <w:t xml:space="preserve"> от подписания такого акта он оформляется Заказчиком в одностороннем порядке и обязателен для </w:t>
      </w:r>
      <w:r>
        <w:t>Исполнителя</w:t>
      </w:r>
      <w:r w:rsidRPr="007E62F0">
        <w:rPr>
          <w:color w:val="000000"/>
        </w:rPr>
        <w:t xml:space="preserve">. </w:t>
      </w:r>
    </w:p>
    <w:p w:rsidR="00566A54" w:rsidRPr="002F48E4" w:rsidRDefault="00566A54" w:rsidP="00566A54">
      <w:pPr>
        <w:tabs>
          <w:tab w:val="left" w:pos="567"/>
        </w:tabs>
        <w:ind w:firstLine="600"/>
        <w:jc w:val="both"/>
      </w:pPr>
      <w:r w:rsidRPr="002F48E4">
        <w:t>5.1</w:t>
      </w:r>
      <w:r w:rsidR="00B60461">
        <w:t>1</w:t>
      </w:r>
      <w:r w:rsidR="00FC4D89">
        <w:t>.</w:t>
      </w:r>
      <w:r w:rsidRPr="002F48E4">
        <w:t xml:space="preserve"> В случае неполного или некачественного выполнения работ по договору, в результате чего:</w:t>
      </w:r>
    </w:p>
    <w:p w:rsidR="00566A54" w:rsidRPr="002F48E4" w:rsidRDefault="00566A54" w:rsidP="00566A54">
      <w:pPr>
        <w:tabs>
          <w:tab w:val="left" w:pos="567"/>
        </w:tabs>
        <w:ind w:firstLine="600"/>
        <w:jc w:val="both"/>
      </w:pPr>
      <w:r w:rsidRPr="002F48E4">
        <w:t xml:space="preserve">- либо часть работ выполнялась  или переделывалась </w:t>
      </w:r>
      <w:r>
        <w:t>Исполнителем</w:t>
      </w:r>
      <w:r w:rsidRPr="002F48E4">
        <w:t xml:space="preserve"> или иным лицом после сдачи результата работ Заказчику,</w:t>
      </w:r>
    </w:p>
    <w:p w:rsidR="00566A54" w:rsidRPr="002F48E4" w:rsidRDefault="00566A54" w:rsidP="00566A54">
      <w:pPr>
        <w:tabs>
          <w:tab w:val="left" w:pos="567"/>
        </w:tabs>
        <w:ind w:firstLine="600"/>
        <w:jc w:val="both"/>
      </w:pPr>
      <w:r w:rsidRPr="002F48E4">
        <w:t>- либо имел место простой или останов объекта ремонта</w:t>
      </w:r>
      <w:r>
        <w:t xml:space="preserve"> (технического обслуживания)</w:t>
      </w:r>
      <w:r w:rsidRPr="002F48E4">
        <w:t>, или авария, или инцидент, или производственная неполадка,</w:t>
      </w:r>
    </w:p>
    <w:p w:rsidR="00566A54" w:rsidRPr="002F48E4" w:rsidRDefault="00566A54" w:rsidP="00566A54">
      <w:pPr>
        <w:tabs>
          <w:tab w:val="left" w:pos="567"/>
        </w:tabs>
        <w:ind w:firstLine="600"/>
        <w:jc w:val="both"/>
      </w:pPr>
      <w:r>
        <w:t>Исполнитель</w:t>
      </w:r>
      <w:r w:rsidRPr="002F48E4">
        <w:t xml:space="preserve"> уплачивает Заказчику неустойку в размере 0,1 % от стоимости работ по соответствующему приложению к договору, но не </w:t>
      </w:r>
      <w:r w:rsidRPr="00C303BC">
        <w:t>менее 25 000 руб</w:t>
      </w:r>
      <w:r w:rsidRPr="002F48E4">
        <w:t>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566A54" w:rsidRDefault="00566A54" w:rsidP="00566A54">
      <w:pPr>
        <w:ind w:firstLine="567"/>
        <w:jc w:val="both"/>
        <w:rPr>
          <w:sz w:val="23"/>
          <w:szCs w:val="23"/>
        </w:rPr>
      </w:pPr>
      <w:r w:rsidRPr="00F06A41">
        <w:rPr>
          <w:sz w:val="23"/>
          <w:szCs w:val="23"/>
        </w:rPr>
        <w:t>5.</w:t>
      </w:r>
      <w:r>
        <w:rPr>
          <w:sz w:val="23"/>
          <w:szCs w:val="23"/>
        </w:rPr>
        <w:t>1</w:t>
      </w:r>
      <w:r w:rsidR="00B60461">
        <w:rPr>
          <w:sz w:val="23"/>
          <w:szCs w:val="23"/>
        </w:rPr>
        <w:t>2</w:t>
      </w:r>
      <w:r w:rsidR="00FC4D89">
        <w:rPr>
          <w:sz w:val="23"/>
          <w:szCs w:val="23"/>
        </w:rPr>
        <w:t>.</w:t>
      </w:r>
      <w:r w:rsidRPr="00F06A41">
        <w:rPr>
          <w:sz w:val="23"/>
          <w:szCs w:val="23"/>
        </w:rPr>
        <w:t xml:space="preserve"> За задержку расчетов за выполненные работы Заказчик уплачивает </w:t>
      </w:r>
      <w:r>
        <w:rPr>
          <w:sz w:val="23"/>
          <w:szCs w:val="23"/>
        </w:rPr>
        <w:t>Исполнителю</w:t>
      </w:r>
      <w:r w:rsidRPr="00F06A41">
        <w:rPr>
          <w:sz w:val="23"/>
          <w:szCs w:val="23"/>
        </w:rPr>
        <w:t xml:space="preserve">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66A54" w:rsidRPr="00F06A41" w:rsidRDefault="00566A54" w:rsidP="00566A54">
      <w:pPr>
        <w:ind w:firstLine="567"/>
        <w:jc w:val="both"/>
        <w:rPr>
          <w:sz w:val="23"/>
          <w:szCs w:val="23"/>
        </w:rPr>
      </w:pPr>
    </w:p>
    <w:p w:rsidR="00566A54" w:rsidRPr="00CA4C44" w:rsidRDefault="00566A54" w:rsidP="00566A54">
      <w:pPr>
        <w:ind w:right="57" w:firstLine="709"/>
        <w:jc w:val="center"/>
        <w:rPr>
          <w:b/>
        </w:rPr>
      </w:pPr>
      <w:r w:rsidRPr="00CA4C44">
        <w:rPr>
          <w:b/>
        </w:rPr>
        <w:t>6. Дополнительные и особые условия</w:t>
      </w:r>
    </w:p>
    <w:p w:rsidR="00566A54" w:rsidRPr="00B05F45" w:rsidRDefault="00566A54" w:rsidP="00566A54">
      <w:pPr>
        <w:widowControl w:val="0"/>
        <w:tabs>
          <w:tab w:val="left" w:pos="426"/>
        </w:tabs>
        <w:autoSpaceDE w:val="0"/>
        <w:autoSpaceDN w:val="0"/>
        <w:adjustRightInd w:val="0"/>
        <w:ind w:firstLine="600"/>
        <w:jc w:val="both"/>
      </w:pPr>
      <w:r w:rsidRPr="00B05F45">
        <w:t>6.1</w:t>
      </w:r>
      <w:r w:rsidR="00FC4D89">
        <w:t>.</w:t>
      </w:r>
      <w:r w:rsidR="00126418">
        <w:t xml:space="preserve"> </w:t>
      </w:r>
      <w:r w:rsidRPr="00B05F45">
        <w:t>Стороны заключают договор аренды на бытовые и производственные помещения,  принадлежащие Заказчику на праве собственности и передаваемые Исполнителю.</w:t>
      </w:r>
    </w:p>
    <w:p w:rsidR="00566A54" w:rsidRDefault="00566A54" w:rsidP="00566A54">
      <w:pPr>
        <w:widowControl w:val="0"/>
        <w:tabs>
          <w:tab w:val="left" w:pos="426"/>
        </w:tabs>
        <w:autoSpaceDE w:val="0"/>
        <w:autoSpaceDN w:val="0"/>
        <w:adjustRightInd w:val="0"/>
        <w:ind w:firstLine="600"/>
        <w:jc w:val="both"/>
      </w:pPr>
      <w:r w:rsidRPr="00CA4C44">
        <w:t>6.</w:t>
      </w:r>
      <w:r>
        <w:t>2</w:t>
      </w:r>
      <w:r w:rsidR="00FC4D89">
        <w:t>.</w:t>
      </w:r>
      <w:r w:rsidRPr="00CA4C44">
        <w:t xml:space="preserve"> Во время действия настоящего Договора он может быть дополнен и изменён Сторонами. Все приложения, дополнения, изменения к настоящему Договору должны быть совершены в письменной форме, подписаны надлежащим образом уполномоченными представителями Сторон и скреплены печатями. Все изменения, приложения и дополнения, составленные в надлежащей форме и в соответствии с условиями настоящего Договора, </w:t>
      </w:r>
      <w:r w:rsidRPr="00CA4C44">
        <w:lastRenderedPageBreak/>
        <w:t>являются его составной и неотъемлемой частью.</w:t>
      </w:r>
    </w:p>
    <w:p w:rsidR="00566A54" w:rsidRPr="00CA4C44" w:rsidRDefault="00566A54" w:rsidP="00566A54">
      <w:pPr>
        <w:tabs>
          <w:tab w:val="left" w:pos="426"/>
        </w:tabs>
        <w:ind w:right="57" w:firstLine="600"/>
        <w:jc w:val="both"/>
      </w:pPr>
      <w:r w:rsidRPr="00CA4C44">
        <w:t>6.</w:t>
      </w:r>
      <w:r>
        <w:t>3</w:t>
      </w:r>
      <w:r w:rsidR="00FC4D89">
        <w:t>.</w:t>
      </w:r>
      <w:r w:rsidR="00126418">
        <w:t xml:space="preserve"> </w:t>
      </w:r>
      <w:r w:rsidRPr="00CA4C44">
        <w:t>Стороны согласны с тем, что передача отдельных прав и обязанностей, а равно, как и Договора в целом третьим лицам, допускается только при наличии предварительного согласия другой Стороны.</w:t>
      </w:r>
    </w:p>
    <w:p w:rsidR="00566A54" w:rsidRPr="00AD3419" w:rsidRDefault="00566A54" w:rsidP="00566A54">
      <w:pPr>
        <w:widowControl w:val="0"/>
        <w:autoSpaceDE w:val="0"/>
        <w:autoSpaceDN w:val="0"/>
        <w:adjustRightInd w:val="0"/>
        <w:ind w:firstLine="600"/>
        <w:jc w:val="both"/>
      </w:pPr>
      <w:r w:rsidRPr="00AD3419">
        <w:t>6.4</w:t>
      </w:r>
      <w:r w:rsidR="00FC4D89">
        <w:t>.</w:t>
      </w:r>
      <w:r w:rsidR="00126418">
        <w:t xml:space="preserve"> </w:t>
      </w:r>
      <w:r w:rsidRPr="00AD3419">
        <w:t xml:space="preserve">Заказчик вправе в любое время до выполнения работ в полном объеме отказаться от исполнения договора, оплатив </w:t>
      </w:r>
      <w:r>
        <w:t>Исполнителю</w:t>
      </w:r>
      <w:r w:rsidRPr="00AD3419">
        <w:t xml:space="preserve"> работы, выполненные им до получения извещения  об отказе Заказчика от  исполнения договора. Оплата работ, оказанных </w:t>
      </w:r>
      <w:r>
        <w:t>Исполнителем</w:t>
      </w:r>
      <w:r w:rsidRPr="00AD3419">
        <w:t xml:space="preserve"> до получения извещения Заказчика, производится последним в срок не более </w:t>
      </w:r>
      <w:r w:rsidR="008A0B30">
        <w:t>9</w:t>
      </w:r>
      <w:r w:rsidRPr="004238B8">
        <w:t>0 (шестидесяти)</w:t>
      </w:r>
      <w:r w:rsidRPr="00AD3419">
        <w:t xml:space="preserve"> </w:t>
      </w:r>
      <w:r>
        <w:t>календарных</w:t>
      </w:r>
      <w:r w:rsidRPr="00AD3419">
        <w:t xml:space="preserve"> дней с даты получения Заказчиком оригинала счета-фактуры, выставленного после проверки и оценки работ и подписания соответствующего акта сдачи-приемки работ.</w:t>
      </w:r>
    </w:p>
    <w:p w:rsidR="00566A54" w:rsidRPr="00AD3419" w:rsidRDefault="00566A54" w:rsidP="00566A54">
      <w:pPr>
        <w:widowControl w:val="0"/>
        <w:autoSpaceDE w:val="0"/>
        <w:autoSpaceDN w:val="0"/>
        <w:adjustRightInd w:val="0"/>
        <w:ind w:firstLine="600"/>
        <w:jc w:val="both"/>
      </w:pPr>
      <w:r w:rsidRPr="00AD3419">
        <w:t>6.5</w:t>
      </w:r>
      <w:r w:rsidR="00FC4D89">
        <w:t>.</w:t>
      </w:r>
      <w:r w:rsidRPr="00AD3419">
        <w:t xml:space="preserve"> Право Заказчика, предусмотренное п. 6.4 носит безусловный характер (в том числе не обусловлено исполнением Заказчиком своей обязанности по оплате </w:t>
      </w:r>
      <w:r>
        <w:t>Исполнителем</w:t>
      </w:r>
      <w:r w:rsidRPr="00AD3419">
        <w:t>) работ, фактически выполненных им до получения уведомления Заказчика</w:t>
      </w:r>
      <w:r>
        <w:t>,</w:t>
      </w:r>
      <w:r w:rsidRPr="00AD3419">
        <w:t xml:space="preserve"> и реализуется во внесудебном порядке. Моментом расторжения договора в случае одностороннего отказа Заказчика от его исполнения следует считать момент получения </w:t>
      </w:r>
      <w:r>
        <w:t>Исполнителем</w:t>
      </w:r>
      <w:r w:rsidRPr="00AD3419">
        <w:t xml:space="preserve"> соответствующего извещения Заказчика (если иной срок не указан в извещении).</w:t>
      </w:r>
    </w:p>
    <w:p w:rsidR="00566A54" w:rsidRPr="00603D4F" w:rsidRDefault="00566A54" w:rsidP="00566A54">
      <w:pPr>
        <w:pStyle w:val="a4"/>
        <w:ind w:firstLine="600"/>
        <w:jc w:val="both"/>
      </w:pPr>
      <w:r w:rsidRPr="00603D4F">
        <w:t>6.</w:t>
      </w:r>
      <w:r>
        <w:t>6</w:t>
      </w:r>
      <w:r w:rsidR="00FC4D89">
        <w:t>.</w:t>
      </w:r>
      <w:r w:rsidRPr="00603D4F">
        <w:t xml:space="preserve"> Несоблюдение </w:t>
      </w:r>
      <w:r>
        <w:t>Исполнителем</w:t>
      </w:r>
      <w:r w:rsidRPr="00603D4F">
        <w:t xml:space="preserve"> и третьими лицами, привлекаемыми </w:t>
      </w:r>
      <w:r>
        <w:t>Исполнителем</w:t>
      </w:r>
      <w:r w:rsidRPr="00603D4F">
        <w:t xml:space="preserve">, требований настоящего Договора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>Исполнителя</w:t>
      </w:r>
      <w:r w:rsidRPr="00603D4F">
        <w:t xml:space="preserve"> о предстоящем расторжении за 5 дней. </w:t>
      </w:r>
      <w:r>
        <w:t>В случае расторжения Д</w:t>
      </w:r>
      <w:r w:rsidRPr="00603D4F">
        <w:t xml:space="preserve">оговора по названному основанию </w:t>
      </w:r>
      <w:r>
        <w:t>Исполнитель</w:t>
      </w:r>
      <w:r w:rsidRPr="00603D4F">
        <w:t xml:space="preserve"> не вправе требовать от Заказчика возмещения убытков, причиненных таким расторжением.</w:t>
      </w:r>
    </w:p>
    <w:p w:rsidR="00566A54" w:rsidRPr="007E62F0" w:rsidRDefault="00566A54" w:rsidP="00126418">
      <w:pPr>
        <w:widowControl w:val="0"/>
        <w:tabs>
          <w:tab w:val="left" w:pos="426"/>
        </w:tabs>
        <w:suppressAutoHyphens/>
        <w:ind w:firstLine="600"/>
        <w:jc w:val="both"/>
      </w:pPr>
      <w:r>
        <w:t>6.7</w:t>
      </w:r>
      <w:r w:rsidR="00FC4D89">
        <w:t>.</w:t>
      </w:r>
      <w:r w:rsidRPr="00603D4F">
        <w:t xml:space="preserve"> При исполнении обязательств по Договору Стороны, их аффилированные лица, работники</w:t>
      </w:r>
      <w:r w:rsidRPr="007E62F0">
        <w:t xml:space="preserve"> или посредники не выплачивают, не </w:t>
      </w:r>
      <w:r w:rsidRPr="007E62F0">
        <w:tab/>
        <w:t>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66A54" w:rsidRPr="007E62F0" w:rsidRDefault="00566A54" w:rsidP="00566A54">
      <w:pPr>
        <w:tabs>
          <w:tab w:val="left" w:pos="426"/>
        </w:tabs>
        <w:ind w:firstLine="600"/>
        <w:jc w:val="both"/>
      </w:pPr>
      <w:r w:rsidRPr="007E62F0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566A54" w:rsidRPr="007E62F0" w:rsidRDefault="00566A54" w:rsidP="00566A54">
      <w:pPr>
        <w:tabs>
          <w:tab w:val="left" w:pos="426"/>
        </w:tabs>
        <w:ind w:firstLine="600"/>
        <w:jc w:val="both"/>
      </w:pPr>
      <w:r w:rsidRPr="007E62F0"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566A54" w:rsidRPr="007E62F0" w:rsidRDefault="00566A54" w:rsidP="00566A54">
      <w:pPr>
        <w:tabs>
          <w:tab w:val="left" w:pos="426"/>
        </w:tabs>
        <w:ind w:firstLine="600"/>
        <w:jc w:val="both"/>
      </w:pPr>
      <w:r w:rsidRPr="007E62F0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</w:t>
      </w:r>
      <w:r>
        <w:t xml:space="preserve"> </w:t>
      </w:r>
      <w:r w:rsidRPr="007E62F0">
        <w:t>путем.</w:t>
      </w:r>
    </w:p>
    <w:p w:rsidR="00566A54" w:rsidRDefault="00566A54" w:rsidP="00566A54">
      <w:pPr>
        <w:tabs>
          <w:tab w:val="left" w:pos="426"/>
        </w:tabs>
        <w:ind w:firstLine="600"/>
        <w:jc w:val="both"/>
      </w:pPr>
      <w:r w:rsidRPr="007E62F0"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пункт, вправе требовать возмещения реального ущерба, возникшего в результате такого расторжения.</w:t>
      </w:r>
    </w:p>
    <w:p w:rsidR="00566A54" w:rsidRPr="007E62F0" w:rsidRDefault="00566A54" w:rsidP="00566A54">
      <w:pPr>
        <w:tabs>
          <w:tab w:val="left" w:pos="426"/>
        </w:tabs>
        <w:ind w:right="57" w:firstLine="600"/>
        <w:jc w:val="both"/>
      </w:pPr>
      <w:r w:rsidRPr="007E62F0">
        <w:lastRenderedPageBreak/>
        <w:t>6.</w:t>
      </w:r>
      <w:r>
        <w:t>8</w:t>
      </w:r>
      <w:r w:rsidR="00FC4D89">
        <w:t>.</w:t>
      </w:r>
      <w:r w:rsidRPr="007E62F0">
        <w:t xml:space="preserve"> 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566A54" w:rsidRPr="007E62F0" w:rsidRDefault="00566A54" w:rsidP="00566A54">
      <w:pPr>
        <w:tabs>
          <w:tab w:val="left" w:pos="426"/>
        </w:tabs>
        <w:ind w:right="57" w:firstLine="600"/>
        <w:jc w:val="both"/>
      </w:pPr>
      <w:r w:rsidRPr="007E62F0">
        <w:t>6.</w:t>
      </w:r>
      <w:r>
        <w:t>9</w:t>
      </w:r>
      <w:r w:rsidR="00FC4D89">
        <w:t>.</w:t>
      </w:r>
      <w:r w:rsidRPr="007E62F0">
        <w:t xml:space="preserve"> При закрытии Договора в 30-дневный срок Стороны составляют двусторонний окончательный акт сверки</w:t>
      </w:r>
      <w:r>
        <w:t xml:space="preserve"> </w:t>
      </w:r>
      <w:r w:rsidRPr="007E62F0">
        <w:t>и соглашение о закрытии Договора с обязательным указанием факта выполнения обеими Сторонами всех условий.</w:t>
      </w:r>
    </w:p>
    <w:p w:rsidR="00566A54" w:rsidRDefault="00566A54" w:rsidP="00566A54">
      <w:pPr>
        <w:tabs>
          <w:tab w:val="left" w:pos="426"/>
        </w:tabs>
        <w:ind w:right="57" w:firstLine="600"/>
        <w:jc w:val="both"/>
      </w:pPr>
      <w:r w:rsidRPr="007E62F0">
        <w:t>6.</w:t>
      </w:r>
      <w:r>
        <w:t>10</w:t>
      </w:r>
      <w:r w:rsidRPr="007E62F0">
        <w:t>. При изменении банковских и почтовых реквизитов Стороны обязаны незамедлительно информировать об этом друг друга.</w:t>
      </w:r>
    </w:p>
    <w:p w:rsidR="00566A54" w:rsidRDefault="00566A54" w:rsidP="00566A54">
      <w:pPr>
        <w:tabs>
          <w:tab w:val="left" w:pos="426"/>
        </w:tabs>
        <w:ind w:right="57" w:firstLine="600"/>
        <w:jc w:val="both"/>
      </w:pPr>
    </w:p>
    <w:p w:rsidR="00566A54" w:rsidRPr="007E62F0" w:rsidRDefault="00566A54" w:rsidP="00566A54">
      <w:pPr>
        <w:ind w:right="57" w:firstLine="709"/>
        <w:jc w:val="center"/>
        <w:rPr>
          <w:b/>
        </w:rPr>
      </w:pPr>
      <w:r>
        <w:rPr>
          <w:b/>
        </w:rPr>
        <w:t>7. Порядок разрешения споров</w:t>
      </w:r>
    </w:p>
    <w:p w:rsidR="00566A54" w:rsidRPr="007E62F0" w:rsidRDefault="00566A54" w:rsidP="00566A54">
      <w:pPr>
        <w:widowControl w:val="0"/>
        <w:autoSpaceDE w:val="0"/>
        <w:autoSpaceDN w:val="0"/>
        <w:adjustRightInd w:val="0"/>
        <w:ind w:firstLine="600"/>
        <w:jc w:val="both"/>
      </w:pPr>
      <w:r>
        <w:t>7</w:t>
      </w:r>
      <w:r w:rsidRPr="007E62F0">
        <w:t>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566A54" w:rsidRDefault="00566A54" w:rsidP="00566A54">
      <w:pPr>
        <w:widowControl w:val="0"/>
        <w:autoSpaceDE w:val="0"/>
        <w:autoSpaceDN w:val="0"/>
        <w:adjustRightInd w:val="0"/>
        <w:ind w:firstLine="600"/>
        <w:jc w:val="both"/>
      </w:pPr>
      <w:r>
        <w:t>7</w:t>
      </w:r>
      <w:r w:rsidRPr="007E62F0">
        <w:t xml:space="preserve">.2. Стороны устанавливают, что все возможные требования и претензии по настоящему Договору или в связи с ним, должны быть рассмотрены Сторонами с обязательным направлением ответов в письменной форме не позднее </w:t>
      </w:r>
      <w:r w:rsidR="006827B6">
        <w:t>15-ти</w:t>
      </w:r>
      <w:r w:rsidRPr="007E62F0">
        <w:t xml:space="preserve"> календарных дней с момента получения требования или претензии</w:t>
      </w:r>
      <w:r w:rsidR="006827B6">
        <w:t>, если иное прямо не оговорено в Договоре</w:t>
      </w:r>
      <w:r w:rsidRPr="007E62F0">
        <w:t>.</w:t>
      </w:r>
    </w:p>
    <w:p w:rsidR="00566A54" w:rsidRDefault="00566A54" w:rsidP="00566A54">
      <w:pPr>
        <w:widowControl w:val="0"/>
        <w:autoSpaceDE w:val="0"/>
        <w:autoSpaceDN w:val="0"/>
        <w:adjustRightInd w:val="0"/>
        <w:ind w:firstLine="600"/>
        <w:jc w:val="both"/>
      </w:pPr>
      <w:r>
        <w:t>7</w:t>
      </w:r>
      <w:r w:rsidRPr="007E62F0">
        <w:t>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126418" w:rsidRDefault="00126418" w:rsidP="00566A54">
      <w:pPr>
        <w:widowControl w:val="0"/>
        <w:autoSpaceDE w:val="0"/>
        <w:autoSpaceDN w:val="0"/>
        <w:adjustRightInd w:val="0"/>
        <w:ind w:firstLine="600"/>
        <w:jc w:val="both"/>
      </w:pPr>
    </w:p>
    <w:p w:rsidR="00126418" w:rsidRPr="00126418" w:rsidRDefault="00126418" w:rsidP="00126418">
      <w:pPr>
        <w:widowControl w:val="0"/>
        <w:autoSpaceDE w:val="0"/>
        <w:autoSpaceDN w:val="0"/>
        <w:adjustRightInd w:val="0"/>
        <w:ind w:firstLine="600"/>
        <w:jc w:val="center"/>
        <w:rPr>
          <w:b/>
        </w:rPr>
      </w:pPr>
      <w:r w:rsidRPr="00126418">
        <w:rPr>
          <w:b/>
        </w:rPr>
        <w:t>8</w:t>
      </w:r>
      <w:r>
        <w:rPr>
          <w:b/>
        </w:rPr>
        <w:t>.</w:t>
      </w:r>
      <w:r w:rsidRPr="00126418">
        <w:rPr>
          <w:b/>
        </w:rPr>
        <w:t xml:space="preserve"> Обстоятельства непреодолимой силы</w:t>
      </w:r>
    </w:p>
    <w:p w:rsidR="00126418" w:rsidRDefault="00126418" w:rsidP="00126418">
      <w:pPr>
        <w:widowControl w:val="0"/>
        <w:autoSpaceDE w:val="0"/>
        <w:autoSpaceDN w:val="0"/>
        <w:adjustRightInd w:val="0"/>
        <w:ind w:firstLine="600"/>
        <w:jc w:val="both"/>
      </w:pPr>
      <w:r>
        <w:t xml:space="preserve"> 8.1. В случае возникновения обстоятельств непреодолимой силы, к которым относятся, но, не ограничиваясь нижеперечисленным, стихийные бедствия, аварии, массовые беспорядки, забастовки, революции, военные действия, вступления в действие законодательных актов, правительственных постановлений и распоряжений государственных органов, прямо или косвенно запрещающих указанные в настоящем Договоре виды деятельности, препятствующие осуществлению Сторонами своих обязательств по настоящему Договору, и иных обстоятельств, не зависящих от волеизъявления Сторон, они освобождаются от ответственности за неисполнение взятых на себя обязательств, если Сторона, пострадавшая от их влияния, незамедлительно, не более 5 (пяти) рабочих дней, письменно доведет до сведения другой Стороны известие о случившемся.</w:t>
      </w:r>
    </w:p>
    <w:p w:rsidR="00126418" w:rsidRDefault="00126418" w:rsidP="00126418">
      <w:pPr>
        <w:widowControl w:val="0"/>
        <w:autoSpaceDE w:val="0"/>
        <w:autoSpaceDN w:val="0"/>
        <w:adjustRightInd w:val="0"/>
        <w:ind w:firstLine="600"/>
        <w:jc w:val="both"/>
      </w:pPr>
      <w:r>
        <w:t xml:space="preserve"> </w:t>
      </w:r>
      <w:r w:rsidR="00FC4D89">
        <w:t>8</w:t>
      </w:r>
      <w:r>
        <w:t>.2. Сторона, понесшая в связи с обстоятельствами непреодолимой силы убытки из-за неисполнения или приостановления другой Стороной исполнения своих обязательств, может потребовать от Стороны, ставшей объектом действия непреодолимой силы, документ подтверждающий масштабы произошедших событий, а также об их влиянии на деятельность пострадавшей Стороны.</w:t>
      </w:r>
    </w:p>
    <w:p w:rsidR="00126418" w:rsidRPr="007E62F0" w:rsidRDefault="00FC4D89" w:rsidP="00126418">
      <w:pPr>
        <w:widowControl w:val="0"/>
        <w:autoSpaceDE w:val="0"/>
        <w:autoSpaceDN w:val="0"/>
        <w:adjustRightInd w:val="0"/>
        <w:ind w:firstLine="600"/>
        <w:jc w:val="both"/>
      </w:pPr>
      <w:r>
        <w:t>8</w:t>
      </w:r>
      <w:r w:rsidR="00126418">
        <w:t>.3.</w:t>
      </w:r>
      <w:r>
        <w:t xml:space="preserve"> </w:t>
      </w:r>
      <w:r w:rsidR="00126418">
        <w:t xml:space="preserve">В случае возникновения обстоятельств непреодолимой силы, продолжающихся более 3 (трех) месяцев, </w:t>
      </w:r>
      <w:r w:rsidR="009105CB">
        <w:t>Заказчик</w:t>
      </w:r>
      <w:r w:rsidR="00126418">
        <w:t xml:space="preserve"> и </w:t>
      </w:r>
      <w:r w:rsidR="009105CB">
        <w:t>Исполнитель</w:t>
      </w:r>
      <w:r w:rsidR="00126418">
        <w:t xml:space="preserve"> вправе расторгнуть настоящий Договор, предварительно письменно уведомив об этом другую Cторону не позднее, чем за 2 (две) недели до предполагаемого расторжения. В этом случае ни одна из Сторон не будет иметь права потребовать от другой Стороны возмещения убытков.</w:t>
      </w:r>
    </w:p>
    <w:p w:rsidR="00566A54" w:rsidRPr="00BC51D2" w:rsidRDefault="00566A54" w:rsidP="00566A54">
      <w:pPr>
        <w:ind w:right="57" w:firstLine="709"/>
        <w:jc w:val="both"/>
        <w:rPr>
          <w:sz w:val="16"/>
          <w:szCs w:val="16"/>
        </w:rPr>
      </w:pPr>
    </w:p>
    <w:p w:rsidR="00566A54" w:rsidRPr="00B17677" w:rsidRDefault="00FC4D89" w:rsidP="00566A54">
      <w:pPr>
        <w:ind w:right="57" w:firstLine="709"/>
        <w:jc w:val="center"/>
        <w:rPr>
          <w:b/>
        </w:rPr>
      </w:pPr>
      <w:r>
        <w:rPr>
          <w:b/>
        </w:rPr>
        <w:t>9</w:t>
      </w:r>
      <w:r w:rsidR="00566A54" w:rsidRPr="00B17677">
        <w:rPr>
          <w:b/>
        </w:rPr>
        <w:t>. Срок действия Договора</w:t>
      </w:r>
    </w:p>
    <w:p w:rsidR="00566A54" w:rsidRPr="00B17677" w:rsidRDefault="00FC4D89" w:rsidP="00566A54">
      <w:pPr>
        <w:ind w:right="57" w:firstLine="600"/>
        <w:jc w:val="both"/>
        <w:rPr>
          <w:spacing w:val="1"/>
        </w:rPr>
      </w:pPr>
      <w:r>
        <w:t>9</w:t>
      </w:r>
      <w:r w:rsidR="00566A54" w:rsidRPr="00B17677">
        <w:t>.1.</w:t>
      </w:r>
      <w:r w:rsidR="00566A54" w:rsidRPr="00B17677">
        <w:rPr>
          <w:spacing w:val="6"/>
        </w:rPr>
        <w:t xml:space="preserve"> </w:t>
      </w:r>
      <w:r w:rsidR="00566A54" w:rsidRPr="00B17677">
        <w:t xml:space="preserve">Настоящий договор </w:t>
      </w:r>
      <w:r w:rsidR="006827B6">
        <w:t>действует с 01 января 2019 до</w:t>
      </w:r>
      <w:r w:rsidR="00566A54" w:rsidRPr="00B17677">
        <w:t xml:space="preserve"> 3</w:t>
      </w:r>
      <w:r w:rsidR="004A7977">
        <w:t>0</w:t>
      </w:r>
      <w:r w:rsidR="00566A54" w:rsidRPr="00B17677">
        <w:t xml:space="preserve"> </w:t>
      </w:r>
      <w:r w:rsidR="004A7977">
        <w:t>ноября</w:t>
      </w:r>
      <w:r w:rsidR="00566A54" w:rsidRPr="00B17677">
        <w:t xml:space="preserve"> 20</w:t>
      </w:r>
      <w:r w:rsidR="004A7977">
        <w:t>21</w:t>
      </w:r>
      <w:r w:rsidR="00566A54" w:rsidRPr="00B17677">
        <w:t xml:space="preserve"> года, по расчета</w:t>
      </w:r>
      <w:r w:rsidR="004A7977">
        <w:t>м до полного их урегулирования.</w:t>
      </w:r>
    </w:p>
    <w:p w:rsidR="00566A54" w:rsidRDefault="00566A54" w:rsidP="00566A54">
      <w:pPr>
        <w:ind w:right="57" w:firstLine="851"/>
        <w:rPr>
          <w:b/>
        </w:rPr>
      </w:pPr>
    </w:p>
    <w:p w:rsidR="00566A54" w:rsidRPr="00B17677" w:rsidRDefault="00566A54" w:rsidP="00566A54">
      <w:pPr>
        <w:ind w:right="57" w:firstLine="851"/>
        <w:rPr>
          <w:b/>
        </w:rPr>
      </w:pPr>
      <w:r w:rsidRPr="00B17677">
        <w:rPr>
          <w:b/>
        </w:rPr>
        <w:t>Приложения:</w:t>
      </w:r>
    </w:p>
    <w:p w:rsidR="00566A54" w:rsidRDefault="00566A54" w:rsidP="00566A54">
      <w:pPr>
        <w:numPr>
          <w:ilvl w:val="0"/>
          <w:numId w:val="2"/>
        </w:numPr>
        <w:ind w:left="0" w:right="57" w:firstLine="426"/>
      </w:pPr>
      <w:r>
        <w:t>Приложение №1. Стоимость работ по Договору.</w:t>
      </w:r>
    </w:p>
    <w:p w:rsidR="00566A54" w:rsidRDefault="00566A54" w:rsidP="00566A54">
      <w:pPr>
        <w:numPr>
          <w:ilvl w:val="0"/>
          <w:numId w:val="2"/>
        </w:numPr>
        <w:ind w:left="0" w:right="57" w:firstLine="426"/>
      </w:pPr>
      <w:r>
        <w:t>Приложение №2</w:t>
      </w:r>
      <w:r w:rsidRPr="00B17677">
        <w:t>.</w:t>
      </w:r>
      <w:r>
        <w:t xml:space="preserve"> Техническое задание.</w:t>
      </w:r>
    </w:p>
    <w:p w:rsidR="00566A54" w:rsidRPr="00B17677" w:rsidRDefault="00566A54" w:rsidP="00566A54">
      <w:pPr>
        <w:numPr>
          <w:ilvl w:val="0"/>
          <w:numId w:val="2"/>
        </w:numPr>
        <w:ind w:left="0" w:right="57" w:firstLine="426"/>
      </w:pPr>
      <w:r>
        <w:t xml:space="preserve">Приложение №3. </w:t>
      </w:r>
      <w:r w:rsidRPr="001B78AA">
        <w:t>Акт выявлени</w:t>
      </w:r>
      <w:r w:rsidR="006827B6">
        <w:t>я</w:t>
      </w:r>
      <w:r w:rsidRPr="001B78AA">
        <w:t xml:space="preserve"> недостатков</w:t>
      </w:r>
      <w:r>
        <w:t>.</w:t>
      </w:r>
    </w:p>
    <w:p w:rsidR="00566A54" w:rsidRPr="00B17677" w:rsidRDefault="00566A54" w:rsidP="00566A54">
      <w:pPr>
        <w:ind w:right="57" w:firstLine="851"/>
        <w:jc w:val="center"/>
        <w:rPr>
          <w:b/>
          <w:sz w:val="16"/>
          <w:szCs w:val="16"/>
        </w:rPr>
      </w:pPr>
    </w:p>
    <w:p w:rsidR="00566A54" w:rsidRPr="00852A6C" w:rsidRDefault="00566A54" w:rsidP="00566A54">
      <w:pPr>
        <w:pStyle w:val="a3"/>
        <w:numPr>
          <w:ilvl w:val="0"/>
          <w:numId w:val="3"/>
        </w:numPr>
        <w:ind w:left="0" w:right="57"/>
        <w:jc w:val="center"/>
        <w:rPr>
          <w:b/>
        </w:rPr>
      </w:pPr>
      <w:r w:rsidRPr="00852A6C">
        <w:rPr>
          <w:b/>
        </w:rPr>
        <w:t>Адреса и реквизиты Сторон</w:t>
      </w:r>
    </w:p>
    <w:p w:rsidR="00566A54" w:rsidRPr="00852A6C" w:rsidRDefault="00566A54" w:rsidP="00566A54">
      <w:pPr>
        <w:pStyle w:val="a3"/>
        <w:ind w:left="426" w:right="57"/>
        <w:jc w:val="center"/>
        <w:rPr>
          <w:b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566A54" w:rsidRPr="007E62F0" w:rsidTr="0024786C">
        <w:trPr>
          <w:trHeight w:val="3069"/>
        </w:trPr>
        <w:tc>
          <w:tcPr>
            <w:tcW w:w="5353" w:type="dxa"/>
          </w:tcPr>
          <w:p w:rsidR="00566A54" w:rsidRPr="00AF6D35" w:rsidRDefault="00566A54" w:rsidP="0024786C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</w:p>
          <w:p w:rsidR="00566A54" w:rsidRPr="007E62F0" w:rsidRDefault="00566A54" w:rsidP="0024786C">
            <w:pPr>
              <w:ind w:left="426" w:right="57"/>
              <w:rPr>
                <w:b/>
                <w:color w:val="000000"/>
                <w:spacing w:val="2"/>
              </w:rPr>
            </w:pPr>
            <w:r w:rsidRPr="007E62F0">
              <w:rPr>
                <w:b/>
                <w:color w:val="000000"/>
                <w:spacing w:val="2"/>
              </w:rPr>
              <w:t>ЗАКАЗЧИК</w:t>
            </w:r>
          </w:p>
          <w:p w:rsidR="00566A54" w:rsidRPr="00C06821" w:rsidRDefault="00C06821" w:rsidP="0024786C">
            <w:pPr>
              <w:ind w:left="426" w:right="57"/>
              <w:jc w:val="both"/>
            </w:pPr>
            <w:r>
              <w:rPr>
                <w:caps/>
              </w:rPr>
              <w:t xml:space="preserve">  </w:t>
            </w:r>
            <w:r w:rsidR="00566A54" w:rsidRPr="00C06821">
              <w:rPr>
                <w:caps/>
              </w:rPr>
              <w:t>о</w:t>
            </w:r>
            <w:r w:rsidR="00566A54" w:rsidRPr="00C06821">
              <w:t>АО «Славнефть-ЯНОС</w:t>
            </w:r>
            <w:r w:rsidR="00566A54" w:rsidRPr="00C06821">
              <w:rPr>
                <w:caps/>
              </w:rPr>
              <w:t>»</w:t>
            </w:r>
          </w:p>
          <w:p w:rsidR="00C06821" w:rsidRPr="006747AD" w:rsidRDefault="00C06821" w:rsidP="00C06821">
            <w:pPr>
              <w:ind w:left="510"/>
              <w:jc w:val="both"/>
            </w:pPr>
            <w:r w:rsidRPr="006747AD">
              <w:t>Адрес местонахождения:</w:t>
            </w:r>
          </w:p>
          <w:p w:rsidR="00C06821" w:rsidRDefault="00C06821" w:rsidP="00C06821">
            <w:pPr>
              <w:ind w:left="510"/>
            </w:pPr>
            <w:r w:rsidRPr="006747AD">
              <w:t>Российская Федерация, 150023,</w:t>
            </w:r>
          </w:p>
          <w:p w:rsidR="00C06821" w:rsidRDefault="00C06821" w:rsidP="00C06821">
            <w:pPr>
              <w:ind w:left="510"/>
            </w:pPr>
            <w:r w:rsidRPr="006747AD">
              <w:t>Ярославская область,</w:t>
            </w:r>
          </w:p>
          <w:p w:rsidR="00C06821" w:rsidRDefault="00C06821" w:rsidP="00C06821">
            <w:pPr>
              <w:ind w:left="510"/>
            </w:pPr>
            <w:r w:rsidRPr="006747AD">
              <w:t>город Ярославль,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Московский проспект, дом 130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Адрес для корреспонденции: 150023,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г. Ярославль, Московский пр-т, д. 130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ИНН 7601001107,</w:t>
            </w:r>
          </w:p>
          <w:p w:rsidR="00C06821" w:rsidRDefault="00C06821" w:rsidP="00C06821">
            <w:pPr>
              <w:ind w:left="510"/>
            </w:pPr>
            <w:r w:rsidRPr="006747AD">
              <w:t>КПП 997250001 (для указания</w:t>
            </w:r>
          </w:p>
          <w:p w:rsidR="00C06821" w:rsidRPr="006747AD" w:rsidRDefault="00C06821" w:rsidP="00C06821">
            <w:pPr>
              <w:tabs>
                <w:tab w:val="left" w:pos="4678"/>
              </w:tabs>
              <w:ind w:left="510"/>
            </w:pPr>
            <w:r w:rsidRPr="006747AD">
              <w:t>в счетах-фактурах)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ОКПО 00149765, ОКОНХ 11220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Банковские реквизиты:</w:t>
            </w:r>
          </w:p>
          <w:p w:rsidR="00C06821" w:rsidRPr="006747AD" w:rsidRDefault="00C06821" w:rsidP="00C06821">
            <w:pPr>
              <w:ind w:left="510"/>
            </w:pPr>
            <w:r w:rsidRPr="006747AD">
              <w:t>Р/сч 40702810616250002974</w:t>
            </w:r>
          </w:p>
          <w:p w:rsidR="00C06821" w:rsidRPr="006747AD" w:rsidRDefault="00C06821" w:rsidP="00C06821">
            <w:pPr>
              <w:ind w:left="510"/>
            </w:pPr>
            <w:r w:rsidRPr="006747AD">
              <w:t>Филиал Банка ВТБ (ПАО)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в г. Воронеже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К/сч 30101810100000000835,</w:t>
            </w:r>
          </w:p>
          <w:p w:rsidR="00C06821" w:rsidRPr="006747AD" w:rsidRDefault="00C06821" w:rsidP="00C06821">
            <w:pPr>
              <w:ind w:left="510"/>
            </w:pPr>
            <w:r w:rsidRPr="006747AD">
              <w:t>БИК 042007835</w:t>
            </w:r>
          </w:p>
          <w:p w:rsidR="00C06821" w:rsidRPr="006747AD" w:rsidRDefault="00C06821" w:rsidP="00C06821">
            <w:pPr>
              <w:ind w:left="510"/>
            </w:pPr>
            <w:r w:rsidRPr="006747AD">
              <w:t>Тел.: (4852) 49-91-01</w:t>
            </w:r>
          </w:p>
          <w:p w:rsidR="00566A54" w:rsidRDefault="00C06821" w:rsidP="00C06821">
            <w:pPr>
              <w:ind w:left="426" w:right="57"/>
              <w:jc w:val="both"/>
            </w:pPr>
            <w:r>
              <w:t xml:space="preserve"> </w:t>
            </w:r>
            <w:r w:rsidRPr="006747AD">
              <w:t>Факс: (4852) 40-76-76</w:t>
            </w:r>
          </w:p>
          <w:p w:rsidR="00566A54" w:rsidRPr="007E62F0" w:rsidRDefault="00566A54" w:rsidP="0024786C">
            <w:pPr>
              <w:ind w:left="426" w:right="57"/>
              <w:jc w:val="both"/>
            </w:pPr>
          </w:p>
        </w:tc>
        <w:tc>
          <w:tcPr>
            <w:tcW w:w="4678" w:type="dxa"/>
          </w:tcPr>
          <w:p w:rsidR="00566A54" w:rsidRPr="00AF6D35" w:rsidRDefault="00566A54" w:rsidP="0024786C">
            <w:pPr>
              <w:ind w:left="426" w:right="57"/>
              <w:jc w:val="both"/>
              <w:rPr>
                <w:sz w:val="16"/>
                <w:szCs w:val="16"/>
              </w:rPr>
            </w:pPr>
          </w:p>
          <w:p w:rsidR="00566A54" w:rsidRDefault="00566A54" w:rsidP="0024786C">
            <w:pPr>
              <w:ind w:left="426" w:right="57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566A54" w:rsidRPr="005E3CCB" w:rsidRDefault="00566A54" w:rsidP="0024786C">
            <w:pPr>
              <w:ind w:left="426" w:right="57"/>
              <w:jc w:val="both"/>
              <w:rPr>
                <w:b/>
              </w:rPr>
            </w:pPr>
            <w:r>
              <w:t xml:space="preserve"> </w:t>
            </w:r>
          </w:p>
        </w:tc>
      </w:tr>
      <w:tr w:rsidR="00566A54" w:rsidRPr="007E62F0" w:rsidTr="0024786C">
        <w:trPr>
          <w:trHeight w:val="1266"/>
        </w:trPr>
        <w:tc>
          <w:tcPr>
            <w:tcW w:w="5353" w:type="dxa"/>
          </w:tcPr>
          <w:p w:rsidR="00566A54" w:rsidRPr="00C06821" w:rsidRDefault="00566A54" w:rsidP="0024786C">
            <w:pPr>
              <w:ind w:left="426" w:right="57"/>
              <w:jc w:val="both"/>
            </w:pPr>
            <w:r w:rsidRPr="00C06821">
              <w:t>Генеральный директор</w:t>
            </w:r>
          </w:p>
          <w:p w:rsidR="00566A54" w:rsidRPr="00C06821" w:rsidRDefault="00566A54" w:rsidP="0024786C">
            <w:pPr>
              <w:ind w:left="426" w:right="57"/>
              <w:jc w:val="both"/>
              <w:rPr>
                <w:color w:val="000000"/>
              </w:rPr>
            </w:pPr>
            <w:r w:rsidRPr="00C06821">
              <w:rPr>
                <w:color w:val="000000"/>
              </w:rPr>
              <w:t>ОАО «Славнефть-ЯНОС»</w:t>
            </w:r>
          </w:p>
          <w:p w:rsidR="00566A54" w:rsidRPr="00C06821" w:rsidRDefault="00566A54" w:rsidP="0024786C">
            <w:pPr>
              <w:ind w:left="426" w:right="57"/>
              <w:jc w:val="both"/>
              <w:rPr>
                <w:color w:val="000000"/>
                <w:sz w:val="16"/>
                <w:szCs w:val="16"/>
              </w:rPr>
            </w:pPr>
          </w:p>
          <w:p w:rsidR="00566A54" w:rsidRPr="00C06821" w:rsidRDefault="00C06821" w:rsidP="0024786C">
            <w:pPr>
              <w:ind w:left="426"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_____________________/Н.В.Карпов/</w:t>
            </w:r>
          </w:p>
          <w:p w:rsidR="00566A54" w:rsidRPr="00AF6D35" w:rsidRDefault="00566A54" w:rsidP="0024786C">
            <w:pPr>
              <w:ind w:left="426" w:right="57"/>
              <w:rPr>
                <w:b/>
                <w:color w:val="000000"/>
                <w:spacing w:val="2"/>
                <w:sz w:val="16"/>
                <w:szCs w:val="16"/>
              </w:rPr>
            </w:pPr>
            <w:r w:rsidRPr="00C06821">
              <w:t xml:space="preserve">               М.П.</w:t>
            </w:r>
          </w:p>
        </w:tc>
        <w:tc>
          <w:tcPr>
            <w:tcW w:w="4678" w:type="dxa"/>
          </w:tcPr>
          <w:p w:rsidR="00566A54" w:rsidRPr="00C06821" w:rsidRDefault="00566A54" w:rsidP="0024786C">
            <w:pPr>
              <w:ind w:left="426" w:right="57"/>
              <w:jc w:val="both"/>
              <w:rPr>
                <w:color w:val="000000"/>
                <w:sz w:val="16"/>
                <w:szCs w:val="16"/>
              </w:rPr>
            </w:pPr>
          </w:p>
          <w:p w:rsidR="00566A54" w:rsidRPr="00C06821" w:rsidRDefault="00566A54" w:rsidP="0024786C">
            <w:pPr>
              <w:ind w:left="426" w:right="57"/>
              <w:jc w:val="both"/>
              <w:rPr>
                <w:color w:val="000000"/>
              </w:rPr>
            </w:pPr>
          </w:p>
          <w:p w:rsidR="00566A54" w:rsidRPr="00C06821" w:rsidRDefault="00566A54" w:rsidP="0024786C">
            <w:pPr>
              <w:ind w:left="426" w:right="57"/>
              <w:jc w:val="both"/>
              <w:rPr>
                <w:color w:val="000000"/>
              </w:rPr>
            </w:pPr>
          </w:p>
          <w:p w:rsidR="00566A54" w:rsidRPr="00C06821" w:rsidRDefault="00566A54" w:rsidP="0024786C">
            <w:pPr>
              <w:ind w:left="426" w:right="57"/>
              <w:jc w:val="both"/>
              <w:rPr>
                <w:color w:val="000000"/>
              </w:rPr>
            </w:pPr>
            <w:r w:rsidRPr="00C06821">
              <w:rPr>
                <w:color w:val="000000"/>
              </w:rPr>
              <w:t>__________________</w:t>
            </w:r>
            <w:r w:rsidR="00C06821">
              <w:rPr>
                <w:color w:val="000000"/>
              </w:rPr>
              <w:t>/                              /</w:t>
            </w:r>
          </w:p>
          <w:p w:rsidR="00566A54" w:rsidRPr="00C06821" w:rsidRDefault="00566A54" w:rsidP="0024786C">
            <w:pPr>
              <w:ind w:left="426" w:right="57"/>
              <w:jc w:val="both"/>
              <w:rPr>
                <w:sz w:val="16"/>
                <w:szCs w:val="16"/>
              </w:rPr>
            </w:pPr>
            <w:r w:rsidRPr="00C06821">
              <w:t xml:space="preserve">                 М.П.</w:t>
            </w:r>
            <w:r w:rsidRPr="00C06821">
              <w:tab/>
            </w:r>
          </w:p>
        </w:tc>
      </w:tr>
    </w:tbl>
    <w:p w:rsidR="00566A54" w:rsidRDefault="00566A54" w:rsidP="00566A54">
      <w:pPr>
        <w:pStyle w:val="1"/>
        <w:keepLines/>
        <w:numPr>
          <w:ilvl w:val="0"/>
          <w:numId w:val="0"/>
        </w:numPr>
        <w:jc w:val="right"/>
      </w:pPr>
      <w:r>
        <w:br w:type="page"/>
      </w:r>
      <w:r w:rsidR="00A143A4">
        <w:lastRenderedPageBreak/>
        <w:t>Приложение №1</w:t>
      </w:r>
      <w:r>
        <w:t xml:space="preserve"> </w:t>
      </w:r>
    </w:p>
    <w:p w:rsidR="00566A54" w:rsidRDefault="00A143A4" w:rsidP="00566A54">
      <w:pPr>
        <w:spacing w:after="60"/>
        <w:jc w:val="right"/>
      </w:pPr>
      <w:r>
        <w:t xml:space="preserve">к </w:t>
      </w:r>
      <w:r w:rsidR="00566A54">
        <w:t>Договору №______</w:t>
      </w:r>
      <w:r>
        <w:t>_______</w:t>
      </w:r>
      <w:r w:rsidR="00566A54">
        <w:t xml:space="preserve"> от _____________</w:t>
      </w:r>
    </w:p>
    <w:p w:rsidR="00566A54" w:rsidRDefault="00566A54" w:rsidP="00566A54">
      <w:pPr>
        <w:spacing w:after="60"/>
        <w:jc w:val="center"/>
        <w:rPr>
          <w:b/>
        </w:rPr>
      </w:pPr>
    </w:p>
    <w:p w:rsidR="00566A54" w:rsidRPr="00F774EE" w:rsidRDefault="00566A54" w:rsidP="00566A54">
      <w:pPr>
        <w:spacing w:after="60"/>
        <w:jc w:val="center"/>
        <w:rPr>
          <w:b/>
        </w:rPr>
      </w:pPr>
      <w:r w:rsidRPr="00F774EE">
        <w:rPr>
          <w:b/>
        </w:rPr>
        <w:t>Стоимость работ по договору</w:t>
      </w:r>
    </w:p>
    <w:p w:rsidR="00566A54" w:rsidRDefault="00566A54" w:rsidP="00566A54">
      <w:pPr>
        <w:spacing w:after="60"/>
      </w:pPr>
    </w:p>
    <w:tbl>
      <w:tblPr>
        <w:tblW w:w="982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174"/>
        <w:gridCol w:w="4782"/>
        <w:gridCol w:w="1878"/>
        <w:gridCol w:w="2700"/>
      </w:tblGrid>
      <w:tr w:rsidR="00566A54" w:rsidRPr="00EC094E" w:rsidTr="0099017B">
        <w:tc>
          <w:tcPr>
            <w:tcW w:w="468" w:type="dxa"/>
            <w:gridSpan w:val="2"/>
            <w:tcBorders>
              <w:bottom w:val="single" w:sz="4" w:space="0" w:color="auto"/>
            </w:tcBorders>
            <w:vAlign w:val="center"/>
          </w:tcPr>
          <w:p w:rsidR="00566A54" w:rsidRPr="00F774EE" w:rsidRDefault="00566A54" w:rsidP="0024786C">
            <w:pPr>
              <w:jc w:val="center"/>
              <w:rPr>
                <w:b/>
              </w:rPr>
            </w:pPr>
            <w:r w:rsidRPr="00F774EE">
              <w:rPr>
                <w:b/>
              </w:rPr>
              <w:t>№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center"/>
          </w:tcPr>
          <w:p w:rsidR="00566A54" w:rsidRPr="00F774EE" w:rsidRDefault="00566A54" w:rsidP="0024786C">
            <w:pPr>
              <w:jc w:val="center"/>
              <w:rPr>
                <w:b/>
              </w:rPr>
            </w:pPr>
            <w:r w:rsidRPr="00F774EE">
              <w:rPr>
                <w:b/>
              </w:rPr>
              <w:t>Виды работ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566A54" w:rsidRPr="00F774EE" w:rsidRDefault="00566A54" w:rsidP="0024786C">
            <w:pPr>
              <w:jc w:val="center"/>
              <w:rPr>
                <w:b/>
              </w:rPr>
            </w:pPr>
            <w:r w:rsidRPr="00F774EE">
              <w:rPr>
                <w:b/>
              </w:rPr>
              <w:t>Стоимость работ, руб. в месяц, без НДС</w:t>
            </w:r>
          </w:p>
        </w:tc>
      </w:tr>
      <w:tr w:rsidR="00566A54" w:rsidRPr="00EC094E" w:rsidTr="0099017B">
        <w:tc>
          <w:tcPr>
            <w:tcW w:w="468" w:type="dxa"/>
            <w:gridSpan w:val="2"/>
            <w:tcBorders>
              <w:bottom w:val="single" w:sz="4" w:space="0" w:color="auto"/>
            </w:tcBorders>
          </w:tcPr>
          <w:p w:rsidR="00566A54" w:rsidRPr="00EC094E" w:rsidRDefault="00566A54" w:rsidP="00566A54">
            <w:pPr>
              <w:numPr>
                <w:ilvl w:val="0"/>
                <w:numId w:val="4"/>
              </w:numPr>
              <w:spacing w:after="60"/>
              <w:rPr>
                <w:sz w:val="20"/>
                <w:szCs w:val="20"/>
              </w:rPr>
            </w:pP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</w:tcPr>
          <w:p w:rsidR="00566A54" w:rsidRPr="00EC094E" w:rsidRDefault="00566A54" w:rsidP="006827B6">
            <w:pPr>
              <w:rPr>
                <w:sz w:val="20"/>
                <w:szCs w:val="20"/>
              </w:rPr>
            </w:pPr>
            <w:r>
              <w:t>Р</w:t>
            </w:r>
            <w:r w:rsidRPr="00B067CB">
              <w:t xml:space="preserve">аботы </w:t>
            </w:r>
            <w:r w:rsidR="006827B6">
              <w:rPr>
                <w:rFonts w:cs="Arial"/>
              </w:rPr>
              <w:t>т</w:t>
            </w:r>
            <w:r w:rsidRPr="00AE32AD">
              <w:rPr>
                <w:rFonts w:cs="Arial"/>
              </w:rPr>
              <w:t>ехническо</w:t>
            </w:r>
            <w:r>
              <w:rPr>
                <w:rFonts w:cs="Arial"/>
              </w:rPr>
              <w:t>му</w:t>
            </w:r>
            <w:r w:rsidRPr="00AE32AD">
              <w:rPr>
                <w:rFonts w:cs="Arial"/>
              </w:rPr>
              <w:t xml:space="preserve"> обслуживани</w:t>
            </w:r>
            <w:r>
              <w:rPr>
                <w:rFonts w:cs="Arial"/>
              </w:rPr>
              <w:t>ю</w:t>
            </w:r>
            <w:r w:rsidRPr="00AE32AD">
              <w:rPr>
                <w:rFonts w:cs="Arial"/>
              </w:rPr>
              <w:t xml:space="preserve"> и ремонт</w:t>
            </w:r>
            <w:r>
              <w:rPr>
                <w:rFonts w:cs="Arial"/>
              </w:rPr>
              <w:t>у</w:t>
            </w:r>
            <w:r w:rsidRPr="00B067CB">
              <w:t xml:space="preserve"> </w:t>
            </w:r>
            <w:r w:rsidR="006827B6">
              <w:t>с</w:t>
            </w:r>
            <w:r w:rsidRPr="00AE32AD">
              <w:rPr>
                <w:rFonts w:cs="Arial"/>
              </w:rPr>
              <w:t>истем</w:t>
            </w:r>
            <w:r>
              <w:rPr>
                <w:rFonts w:cs="Arial"/>
              </w:rPr>
              <w:t>ы</w:t>
            </w:r>
            <w:r w:rsidRPr="00AE32A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охранной </w:t>
            </w:r>
            <w:r w:rsidRPr="00AE32AD">
              <w:rPr>
                <w:rFonts w:cs="Arial"/>
              </w:rPr>
              <w:t xml:space="preserve">и </w:t>
            </w:r>
            <w:r>
              <w:rPr>
                <w:rFonts w:cs="Arial"/>
              </w:rPr>
              <w:t xml:space="preserve">пожарной </w:t>
            </w:r>
            <w:r w:rsidRPr="00AE32AD">
              <w:rPr>
                <w:rFonts w:cs="Arial"/>
              </w:rPr>
              <w:t>сигнализации</w:t>
            </w:r>
            <w:r w:rsidRPr="00B067CB">
              <w:t xml:space="preserve"> ОАО «Славнефть-ЯНОС</w:t>
            </w:r>
            <w:r>
              <w:t>»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566A54" w:rsidRPr="00EC094E" w:rsidRDefault="00566A54" w:rsidP="0024786C">
            <w:pPr>
              <w:jc w:val="center"/>
              <w:rPr>
                <w:sz w:val="20"/>
                <w:szCs w:val="20"/>
              </w:rPr>
            </w:pPr>
          </w:p>
        </w:tc>
      </w:tr>
      <w:tr w:rsidR="00566A54" w:rsidRPr="00EC094E" w:rsidTr="0099017B"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6A54" w:rsidRPr="00EC094E" w:rsidRDefault="00566A54" w:rsidP="0024786C">
            <w:pPr>
              <w:spacing w:after="60"/>
              <w:rPr>
                <w:sz w:val="20"/>
                <w:szCs w:val="20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6A54" w:rsidRPr="00AF6D35" w:rsidRDefault="00566A54" w:rsidP="0024786C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</w:p>
          <w:p w:rsidR="00566A54" w:rsidRDefault="00566A54" w:rsidP="0024786C">
            <w:pPr>
              <w:ind w:left="426" w:right="57"/>
              <w:rPr>
                <w:b/>
                <w:color w:val="000000"/>
                <w:spacing w:val="2"/>
              </w:rPr>
            </w:pPr>
          </w:p>
          <w:p w:rsidR="00566A54" w:rsidRPr="007E62F0" w:rsidRDefault="00566A54" w:rsidP="0024786C">
            <w:pPr>
              <w:ind w:left="426" w:right="57"/>
              <w:rPr>
                <w:b/>
                <w:color w:val="000000"/>
                <w:spacing w:val="2"/>
              </w:rPr>
            </w:pPr>
            <w:r w:rsidRPr="007E62F0">
              <w:rPr>
                <w:b/>
                <w:color w:val="000000"/>
                <w:spacing w:val="2"/>
              </w:rPr>
              <w:t>ЗАКАЗЧИК</w:t>
            </w:r>
          </w:p>
          <w:p w:rsidR="00566A54" w:rsidRPr="007E62F0" w:rsidRDefault="00566A54" w:rsidP="0024786C">
            <w:pPr>
              <w:ind w:left="132" w:right="57"/>
              <w:jc w:val="both"/>
            </w:pPr>
          </w:p>
        </w:tc>
        <w:tc>
          <w:tcPr>
            <w:tcW w:w="45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6A54" w:rsidRPr="00AF6D35" w:rsidRDefault="00566A54" w:rsidP="0024786C">
            <w:pPr>
              <w:ind w:left="426" w:right="57"/>
              <w:jc w:val="both"/>
              <w:rPr>
                <w:sz w:val="16"/>
                <w:szCs w:val="16"/>
              </w:rPr>
            </w:pPr>
          </w:p>
          <w:p w:rsidR="00566A54" w:rsidRDefault="00566A54" w:rsidP="0024786C">
            <w:pPr>
              <w:ind w:left="426" w:right="57"/>
              <w:jc w:val="both"/>
              <w:rPr>
                <w:b/>
              </w:rPr>
            </w:pPr>
          </w:p>
          <w:p w:rsidR="00566A54" w:rsidRPr="005E3CCB" w:rsidRDefault="00566A54" w:rsidP="0024786C">
            <w:pPr>
              <w:ind w:left="426" w:right="57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566A54" w:rsidRPr="00EC094E" w:rsidTr="0099017B"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566A54" w:rsidRPr="00EC094E" w:rsidRDefault="00566A54" w:rsidP="0024786C">
            <w:pPr>
              <w:spacing w:after="60"/>
              <w:rPr>
                <w:sz w:val="20"/>
                <w:szCs w:val="20"/>
              </w:rPr>
            </w:pP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A54" w:rsidRPr="00C06821" w:rsidRDefault="00566A54" w:rsidP="0024786C">
            <w:pPr>
              <w:ind w:left="426" w:right="57"/>
              <w:jc w:val="both"/>
            </w:pPr>
            <w:r w:rsidRPr="00C06821">
              <w:t>Генеральный директор</w:t>
            </w:r>
          </w:p>
          <w:p w:rsidR="00566A54" w:rsidRPr="00C06821" w:rsidRDefault="00566A54" w:rsidP="0024786C">
            <w:pPr>
              <w:ind w:left="426" w:right="57"/>
              <w:jc w:val="both"/>
              <w:rPr>
                <w:color w:val="000000"/>
              </w:rPr>
            </w:pPr>
            <w:r w:rsidRPr="00C06821">
              <w:rPr>
                <w:color w:val="000000"/>
              </w:rPr>
              <w:t>ОАО «Славнефть-ЯНОС»</w:t>
            </w:r>
          </w:p>
          <w:p w:rsidR="00566A54" w:rsidRPr="00672141" w:rsidRDefault="00566A54" w:rsidP="0024786C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99017B" w:rsidRDefault="0099017B" w:rsidP="0099017B">
            <w:pPr>
              <w:ind w:left="426" w:right="57"/>
              <w:jc w:val="both"/>
            </w:pPr>
            <w:r>
              <w:rPr>
                <w:b/>
                <w:color w:val="000000"/>
              </w:rPr>
              <w:t xml:space="preserve">___________________ </w:t>
            </w:r>
            <w:r w:rsidR="00C06821">
              <w:rPr>
                <w:b/>
                <w:color w:val="000000"/>
              </w:rPr>
              <w:t>/</w:t>
            </w:r>
            <w:r w:rsidRPr="00C06821">
              <w:rPr>
                <w:color w:val="000000"/>
              </w:rPr>
              <w:t>Н.В.Карпов</w:t>
            </w:r>
            <w:r w:rsidR="00C06821">
              <w:rPr>
                <w:color w:val="000000"/>
              </w:rPr>
              <w:t>/</w:t>
            </w:r>
            <w:r w:rsidR="00566A54">
              <w:t xml:space="preserve">               </w:t>
            </w:r>
            <w:r>
              <w:t xml:space="preserve">                            </w:t>
            </w:r>
          </w:p>
          <w:p w:rsidR="00566A54" w:rsidRPr="00AF6D35" w:rsidRDefault="0099017B" w:rsidP="0099017B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  <w:r>
              <w:t xml:space="preserve">                   </w:t>
            </w:r>
            <w:r w:rsidR="00566A54" w:rsidRPr="007E62F0">
              <w:t>М.П.</w:t>
            </w:r>
          </w:p>
        </w:tc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A54" w:rsidRPr="00672141" w:rsidRDefault="00566A54" w:rsidP="0024786C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566A54" w:rsidRDefault="00566A54" w:rsidP="0024786C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99017B" w:rsidRDefault="0099017B" w:rsidP="0024786C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99017B" w:rsidRDefault="00566A54" w:rsidP="0024786C">
            <w:pPr>
              <w:ind w:left="426" w:right="57"/>
              <w:jc w:val="both"/>
            </w:pPr>
            <w:r>
              <w:rPr>
                <w:b/>
                <w:color w:val="000000"/>
              </w:rPr>
              <w:t>___</w:t>
            </w:r>
            <w:r w:rsidR="0099017B">
              <w:rPr>
                <w:b/>
                <w:color w:val="000000"/>
              </w:rPr>
              <w:t>____</w:t>
            </w:r>
            <w:r>
              <w:rPr>
                <w:b/>
                <w:color w:val="000000"/>
              </w:rPr>
              <w:t>____________</w:t>
            </w:r>
            <w:r w:rsidRPr="007E62F0">
              <w:rPr>
                <w:b/>
                <w:color w:val="000000"/>
              </w:rPr>
              <w:t>_</w:t>
            </w:r>
            <w:r>
              <w:t xml:space="preserve"> </w:t>
            </w:r>
            <w:r w:rsidR="00C06821">
              <w:t>/                       /</w:t>
            </w:r>
            <w:r>
              <w:t xml:space="preserve">               </w:t>
            </w:r>
          </w:p>
          <w:p w:rsidR="00566A54" w:rsidRPr="00AF6D35" w:rsidRDefault="0099017B" w:rsidP="0099017B">
            <w:pPr>
              <w:ind w:left="426" w:right="57"/>
              <w:rPr>
                <w:sz w:val="16"/>
                <w:szCs w:val="16"/>
              </w:rPr>
            </w:pPr>
            <w:r>
              <w:t xml:space="preserve">                 </w:t>
            </w:r>
            <w:r w:rsidR="00566A54" w:rsidRPr="007E62F0">
              <w:t>М.П.</w:t>
            </w:r>
          </w:p>
        </w:tc>
      </w:tr>
      <w:tr w:rsidR="0099017B" w:rsidRPr="00EC094E" w:rsidTr="0099017B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17B" w:rsidRPr="00EC094E" w:rsidRDefault="0099017B" w:rsidP="0024786C">
            <w:pPr>
              <w:spacing w:after="60"/>
              <w:rPr>
                <w:sz w:val="20"/>
                <w:szCs w:val="20"/>
              </w:rPr>
            </w:pP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99017B" w:rsidRDefault="0099017B" w:rsidP="0024786C">
            <w:pPr>
              <w:ind w:left="426" w:right="57"/>
              <w:jc w:val="both"/>
              <w:rPr>
                <w:b/>
              </w:rPr>
            </w:pPr>
          </w:p>
        </w:tc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17B" w:rsidRPr="00672141" w:rsidRDefault="0099017B" w:rsidP="0024786C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B03C2C" w:rsidRDefault="00B03C2C"/>
    <w:p w:rsidR="00B03C2C" w:rsidRDefault="00B03C2C" w:rsidP="00B03C2C">
      <w:pPr>
        <w:pStyle w:val="a7"/>
      </w:pPr>
      <w:r>
        <w:br w:type="page"/>
      </w:r>
    </w:p>
    <w:p w:rsidR="0024786C" w:rsidRDefault="0024786C" w:rsidP="0024786C">
      <w:pPr>
        <w:pStyle w:val="1"/>
        <w:keepLines/>
        <w:numPr>
          <w:ilvl w:val="0"/>
          <w:numId w:val="0"/>
        </w:numPr>
        <w:jc w:val="right"/>
      </w:pPr>
      <w:r>
        <w:lastRenderedPageBreak/>
        <w:t xml:space="preserve">Приложение №2 </w:t>
      </w:r>
    </w:p>
    <w:p w:rsidR="0024786C" w:rsidRDefault="0024786C" w:rsidP="0024786C">
      <w:pPr>
        <w:spacing w:after="60"/>
        <w:jc w:val="right"/>
      </w:pPr>
      <w:r>
        <w:t>к Договору №_____________ от _____________</w:t>
      </w:r>
    </w:p>
    <w:p w:rsidR="0024786C" w:rsidRDefault="0024786C" w:rsidP="0024786C">
      <w:pPr>
        <w:jc w:val="center"/>
        <w:rPr>
          <w:b/>
          <w:lang w:eastAsia="ar-SA"/>
        </w:rPr>
      </w:pPr>
    </w:p>
    <w:p w:rsidR="0024786C" w:rsidRPr="00D77A0A" w:rsidRDefault="0024786C" w:rsidP="00FF58A8">
      <w:pPr>
        <w:jc w:val="center"/>
        <w:rPr>
          <w:b/>
          <w:lang w:eastAsia="ar-SA"/>
        </w:rPr>
      </w:pPr>
      <w:r w:rsidRPr="00D77A0A">
        <w:rPr>
          <w:b/>
          <w:lang w:eastAsia="ar-SA"/>
        </w:rPr>
        <w:t>ТЕХНИЧЕСКОЕ ЗАДАНИЕ</w:t>
      </w:r>
    </w:p>
    <w:p w:rsidR="0024786C" w:rsidRPr="00FF58A8" w:rsidRDefault="0024786C" w:rsidP="00FF58A8">
      <w:pPr>
        <w:pStyle w:val="1"/>
        <w:keepLines/>
        <w:numPr>
          <w:ilvl w:val="0"/>
          <w:numId w:val="8"/>
        </w:numPr>
        <w:rPr>
          <w:szCs w:val="24"/>
        </w:rPr>
      </w:pPr>
      <w:r w:rsidRPr="00FF58A8">
        <w:rPr>
          <w:szCs w:val="24"/>
        </w:rPr>
        <w:t>Общие сведения</w:t>
      </w:r>
    </w:p>
    <w:p w:rsidR="0024786C" w:rsidRPr="00AE32AD" w:rsidRDefault="0024786C" w:rsidP="00FF58A8">
      <w:pPr>
        <w:numPr>
          <w:ilvl w:val="1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 xml:space="preserve">Полное наименование: </w:t>
      </w:r>
      <w:r>
        <w:rPr>
          <w:rFonts w:cs="Arial"/>
        </w:rPr>
        <w:t xml:space="preserve">«Охранная </w:t>
      </w:r>
      <w:r w:rsidRPr="00AE32AD">
        <w:rPr>
          <w:rFonts w:cs="Arial"/>
        </w:rPr>
        <w:t xml:space="preserve">и </w:t>
      </w:r>
      <w:r>
        <w:rPr>
          <w:rFonts w:cs="Arial"/>
        </w:rPr>
        <w:t xml:space="preserve">пожарная </w:t>
      </w:r>
      <w:r w:rsidRPr="00AE32AD">
        <w:rPr>
          <w:rFonts w:cs="Arial"/>
        </w:rPr>
        <w:t>сигнализаци</w:t>
      </w:r>
      <w:r>
        <w:rPr>
          <w:rFonts w:cs="Arial"/>
        </w:rPr>
        <w:t>я</w:t>
      </w:r>
      <w:r w:rsidRPr="00AE32AD">
        <w:rPr>
          <w:rFonts w:cs="Arial"/>
        </w:rPr>
        <w:t>" (далее - Система).</w:t>
      </w:r>
    </w:p>
    <w:p w:rsidR="0024786C" w:rsidRPr="00AE32AD" w:rsidRDefault="0024786C" w:rsidP="00FF58A8">
      <w:pPr>
        <w:numPr>
          <w:ilvl w:val="1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 xml:space="preserve">Краткое наименование системы: </w:t>
      </w:r>
      <w:r>
        <w:rPr>
          <w:rFonts w:cs="Arial"/>
        </w:rPr>
        <w:t>ОПС</w:t>
      </w:r>
      <w:r w:rsidRPr="00AE32AD">
        <w:rPr>
          <w:rFonts w:cs="Arial"/>
        </w:rPr>
        <w:t>.</w:t>
      </w:r>
    </w:p>
    <w:p w:rsidR="0024786C" w:rsidRPr="00AE32AD" w:rsidRDefault="0024786C" w:rsidP="00FF58A8">
      <w:pPr>
        <w:numPr>
          <w:ilvl w:val="1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>Определение работ.</w:t>
      </w:r>
    </w:p>
    <w:p w:rsidR="0024786C" w:rsidRDefault="0024786C" w:rsidP="00FF58A8">
      <w:pPr>
        <w:numPr>
          <w:ilvl w:val="2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>Наименование работ: Техническое обслуживание и ремонт</w:t>
      </w:r>
      <w:r>
        <w:rPr>
          <w:rFonts w:cs="Arial"/>
        </w:rPr>
        <w:t>.</w:t>
      </w:r>
    </w:p>
    <w:p w:rsidR="0024786C" w:rsidRPr="00AE32AD" w:rsidRDefault="0024786C" w:rsidP="00FF58A8">
      <w:pPr>
        <w:numPr>
          <w:ilvl w:val="2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 xml:space="preserve"> Краткое содержание работ:</w:t>
      </w:r>
    </w:p>
    <w:p w:rsidR="0024786C" w:rsidRDefault="0024786C" w:rsidP="00FF58A8">
      <w:pPr>
        <w:numPr>
          <w:ilvl w:val="3"/>
          <w:numId w:val="8"/>
        </w:numPr>
        <w:tabs>
          <w:tab w:val="left" w:pos="2880"/>
        </w:tabs>
        <w:jc w:val="both"/>
        <w:rPr>
          <w:rFonts w:cs="Arial"/>
        </w:rPr>
      </w:pPr>
      <w:r w:rsidRPr="00710810">
        <w:rPr>
          <w:rFonts w:cs="Arial"/>
        </w:rPr>
        <w:t>Проведение технического обслуживания в соответствии с проектной и технической документацией</w:t>
      </w:r>
      <w:r>
        <w:rPr>
          <w:rFonts w:cs="Arial"/>
        </w:rPr>
        <w:t xml:space="preserve">, передаваемой Заказчиком Исполнителю для выполнения работ по договору. </w:t>
      </w:r>
    </w:p>
    <w:p w:rsidR="0024786C" w:rsidRPr="00AE32AD" w:rsidRDefault="0024786C" w:rsidP="00FF58A8">
      <w:pPr>
        <w:numPr>
          <w:ilvl w:val="3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>Устранение отказов и инцидентов;</w:t>
      </w:r>
    </w:p>
    <w:p w:rsidR="0024786C" w:rsidRPr="00AE32AD" w:rsidRDefault="0024786C" w:rsidP="00FF58A8">
      <w:pPr>
        <w:numPr>
          <w:ilvl w:val="3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 xml:space="preserve">Консультирование работников по вопросам использования </w:t>
      </w:r>
      <w:r>
        <w:rPr>
          <w:rFonts w:cs="Arial"/>
        </w:rPr>
        <w:t>ОПС.</w:t>
      </w:r>
    </w:p>
    <w:p w:rsidR="0024786C" w:rsidRPr="00AE32AD" w:rsidRDefault="0024786C" w:rsidP="00FF58A8">
      <w:pPr>
        <w:numPr>
          <w:ilvl w:val="3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 xml:space="preserve">Анализ работы и использования </w:t>
      </w:r>
      <w:r>
        <w:rPr>
          <w:rFonts w:cs="Arial"/>
        </w:rPr>
        <w:t>ОПС</w:t>
      </w:r>
      <w:r w:rsidRPr="00AE32AD">
        <w:rPr>
          <w:rFonts w:cs="Arial"/>
        </w:rPr>
        <w:t xml:space="preserve">, подготовка предложений по развитию </w:t>
      </w:r>
      <w:r>
        <w:rPr>
          <w:rFonts w:cs="Arial"/>
        </w:rPr>
        <w:t>и ремонту ОПС</w:t>
      </w:r>
      <w:r w:rsidRPr="00AE32AD">
        <w:rPr>
          <w:rFonts w:cs="Arial"/>
        </w:rPr>
        <w:t>.</w:t>
      </w:r>
    </w:p>
    <w:p w:rsidR="0024786C" w:rsidRPr="00AE32AD" w:rsidRDefault="0024786C" w:rsidP="00FF58A8">
      <w:pPr>
        <w:numPr>
          <w:ilvl w:val="3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 xml:space="preserve">Согласование и управление техническими мероприятиями по обслуживанию </w:t>
      </w:r>
      <w:r>
        <w:rPr>
          <w:rFonts w:cs="Arial"/>
        </w:rPr>
        <w:t>ОПС</w:t>
      </w:r>
      <w:r w:rsidRPr="00AE32AD">
        <w:rPr>
          <w:rFonts w:cs="Arial"/>
        </w:rPr>
        <w:t>.</w:t>
      </w:r>
    </w:p>
    <w:p w:rsidR="0024786C" w:rsidRPr="00AE32AD" w:rsidRDefault="0024786C" w:rsidP="00FF58A8">
      <w:pPr>
        <w:numPr>
          <w:ilvl w:val="3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 xml:space="preserve">Выполнение работ в </w:t>
      </w:r>
      <w:r>
        <w:rPr>
          <w:rFonts w:cs="Arial"/>
        </w:rPr>
        <w:t>ОПС</w:t>
      </w:r>
      <w:r w:rsidRPr="00AE32AD">
        <w:rPr>
          <w:rFonts w:cs="Arial"/>
        </w:rPr>
        <w:t xml:space="preserve"> по запросам на обслуживание.</w:t>
      </w:r>
    </w:p>
    <w:p w:rsidR="0024786C" w:rsidRPr="00AE32AD" w:rsidRDefault="0024786C" w:rsidP="00FF58A8">
      <w:pPr>
        <w:numPr>
          <w:ilvl w:val="1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>Сведения о Заказчике и Исполнителе:</w:t>
      </w:r>
    </w:p>
    <w:p w:rsidR="0024786C" w:rsidRPr="00AE32AD" w:rsidRDefault="0024786C" w:rsidP="00FF58A8">
      <w:pPr>
        <w:numPr>
          <w:ilvl w:val="2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>Заказчик</w:t>
      </w:r>
      <w:r>
        <w:rPr>
          <w:rFonts w:cs="Arial"/>
          <w:lang w:val="en-US"/>
        </w:rPr>
        <w:t xml:space="preserve"> </w:t>
      </w:r>
      <w:r>
        <w:rPr>
          <w:rFonts w:cs="Arial"/>
        </w:rPr>
        <w:t>ОАО «Славнефть-ЯНОС»</w:t>
      </w:r>
      <w:r w:rsidRPr="00AE32AD">
        <w:rPr>
          <w:rFonts w:cs="Arial"/>
        </w:rPr>
        <w:tab/>
      </w:r>
    </w:p>
    <w:p w:rsidR="0024786C" w:rsidRPr="00AE32AD" w:rsidRDefault="0024786C" w:rsidP="00FF58A8">
      <w:pPr>
        <w:numPr>
          <w:ilvl w:val="2"/>
          <w:numId w:val="8"/>
        </w:numPr>
        <w:tabs>
          <w:tab w:val="left" w:pos="2880"/>
        </w:tabs>
        <w:jc w:val="both"/>
        <w:rPr>
          <w:rFonts w:cs="Arial"/>
        </w:rPr>
      </w:pPr>
      <w:r w:rsidRPr="00AE32AD">
        <w:rPr>
          <w:rFonts w:cs="Arial"/>
        </w:rPr>
        <w:t>Исполнитель</w:t>
      </w:r>
      <w:r>
        <w:rPr>
          <w:rFonts w:cs="Arial"/>
        </w:rPr>
        <w:t xml:space="preserve"> _____________________________________________________________</w:t>
      </w:r>
      <w:r w:rsidRPr="00AE32AD">
        <w:rPr>
          <w:rFonts w:cs="Arial"/>
        </w:rPr>
        <w:t xml:space="preserve"> </w:t>
      </w:r>
    </w:p>
    <w:p w:rsidR="0024786C" w:rsidRPr="00AE32AD" w:rsidRDefault="0024786C" w:rsidP="00FF58A8">
      <w:pPr>
        <w:numPr>
          <w:ilvl w:val="1"/>
          <w:numId w:val="8"/>
        </w:numPr>
        <w:tabs>
          <w:tab w:val="left" w:pos="2880"/>
          <w:tab w:val="left" w:leader="underscore" w:pos="9360"/>
        </w:tabs>
        <w:jc w:val="both"/>
        <w:rPr>
          <w:rFonts w:cs="Arial"/>
        </w:rPr>
      </w:pPr>
      <w:r w:rsidRPr="00AE32AD">
        <w:rPr>
          <w:rFonts w:cs="Arial"/>
        </w:rPr>
        <w:t>Результаты работ.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Техническое состояние </w:t>
      </w:r>
      <w:r>
        <w:rPr>
          <w:rFonts w:cs="Arial"/>
        </w:rPr>
        <w:t>ОПС</w:t>
      </w:r>
      <w:r w:rsidRPr="00AE32AD">
        <w:rPr>
          <w:rFonts w:cs="Arial"/>
        </w:rPr>
        <w:t>, обеспечивающее достижение эксплуатационных требований</w:t>
      </w:r>
      <w:r>
        <w:rPr>
          <w:rFonts w:cs="Arial"/>
        </w:rPr>
        <w:t>, указанных в п.3.4, 3.5.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Отчеты о выполнении работ в соответствии с требованиями, установленными в разделе 4 настоящего задания.</w:t>
      </w:r>
    </w:p>
    <w:p w:rsidR="0024786C" w:rsidRPr="00AE32AD" w:rsidRDefault="0024786C" w:rsidP="00FF58A8">
      <w:pPr>
        <w:numPr>
          <w:ilvl w:val="1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Термины и определения.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Отказ - прерывание процесса управления с использованием </w:t>
      </w:r>
      <w:r>
        <w:rPr>
          <w:rFonts w:cs="Arial"/>
        </w:rPr>
        <w:t>ОПС</w:t>
      </w:r>
      <w:r w:rsidRPr="00AE32AD">
        <w:rPr>
          <w:rFonts w:cs="Arial"/>
        </w:rPr>
        <w:t xml:space="preserve"> или случай нарушения эксплуатационных требований к объектам </w:t>
      </w:r>
      <w:r>
        <w:rPr>
          <w:rFonts w:cs="Arial"/>
        </w:rPr>
        <w:t>ОПС</w:t>
      </w:r>
      <w:r w:rsidRPr="00AE32AD">
        <w:rPr>
          <w:rFonts w:cs="Arial"/>
        </w:rPr>
        <w:t>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Инцидент - 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Федерального закона № 116-ФЗ, других федеральных законов и иных нормативных правовых актов Российской Федерации, а также нормативных технических документов, устанавливающих правила ведения работ на опасном производственном объекте</w:t>
      </w:r>
      <w:r>
        <w:rPr>
          <w:rFonts w:cs="Arial"/>
        </w:rPr>
        <w:t>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>
        <w:rPr>
          <w:rFonts w:cs="Arial"/>
        </w:rPr>
        <w:t>Срочные и внеплановые работы</w:t>
      </w:r>
      <w:r w:rsidRPr="00AE32AD">
        <w:rPr>
          <w:rFonts w:cs="Arial"/>
        </w:rPr>
        <w:t xml:space="preserve"> - работы, выполняемые на объектах </w:t>
      </w:r>
      <w:r>
        <w:rPr>
          <w:rFonts w:cs="Arial"/>
        </w:rPr>
        <w:t>ОПС</w:t>
      </w:r>
      <w:r w:rsidRPr="00AE32AD">
        <w:rPr>
          <w:rFonts w:cs="Arial"/>
        </w:rPr>
        <w:t xml:space="preserve"> по факту возникновения отказа, с целью восстановления эксплуатационных требований к </w:t>
      </w:r>
      <w:r>
        <w:rPr>
          <w:rFonts w:cs="Arial"/>
        </w:rPr>
        <w:t>ОПС</w:t>
      </w:r>
      <w:r w:rsidRPr="00AE32AD">
        <w:rPr>
          <w:rFonts w:cs="Arial"/>
        </w:rPr>
        <w:t>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Плановые работы - работы планируемые Исполнителем и выполняемые на объектах </w:t>
      </w:r>
      <w:r>
        <w:rPr>
          <w:rFonts w:cs="Arial"/>
        </w:rPr>
        <w:t>ОПС</w:t>
      </w:r>
      <w:r w:rsidRPr="00AE32AD">
        <w:rPr>
          <w:rFonts w:cs="Arial"/>
        </w:rPr>
        <w:t xml:space="preserve"> в соответствии с заранее составленным графиком с целью обеспечения выполнения эксплуатационных требований к </w:t>
      </w:r>
      <w:r>
        <w:rPr>
          <w:rFonts w:cs="Arial"/>
        </w:rPr>
        <w:t>ОПС</w:t>
      </w:r>
      <w:r w:rsidRPr="00AE32AD">
        <w:rPr>
          <w:rFonts w:cs="Arial"/>
        </w:rPr>
        <w:t>. К плановым работам относятся как регулярно выполняемые работы, так и разовые работы.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Работы по запросу на обслуживание - плановые работы на объектах </w:t>
      </w:r>
      <w:r>
        <w:rPr>
          <w:rFonts w:cs="Arial"/>
        </w:rPr>
        <w:t>ОПС</w:t>
      </w:r>
      <w:r w:rsidRPr="00AE32AD">
        <w:rPr>
          <w:rFonts w:cs="Arial"/>
        </w:rPr>
        <w:t>, выполняемые по инициативе Заказчика.</w:t>
      </w:r>
    </w:p>
    <w:p w:rsidR="0024786C" w:rsidRPr="00AE32AD" w:rsidRDefault="0024786C" w:rsidP="00FF58A8">
      <w:pPr>
        <w:jc w:val="both"/>
        <w:rPr>
          <w:rFonts w:cs="Arial"/>
        </w:rPr>
      </w:pPr>
    </w:p>
    <w:p w:rsidR="0024786C" w:rsidRPr="00E56895" w:rsidRDefault="0024786C" w:rsidP="00FF58A8">
      <w:pPr>
        <w:pStyle w:val="1"/>
        <w:keepLines/>
        <w:numPr>
          <w:ilvl w:val="0"/>
          <w:numId w:val="8"/>
        </w:numPr>
        <w:jc w:val="both"/>
        <w:rPr>
          <w:szCs w:val="24"/>
        </w:rPr>
      </w:pPr>
      <w:r w:rsidRPr="00E56895">
        <w:rPr>
          <w:szCs w:val="24"/>
        </w:rPr>
        <w:t>Назначение Систем</w:t>
      </w:r>
      <w:r>
        <w:rPr>
          <w:szCs w:val="24"/>
        </w:rPr>
        <w:t xml:space="preserve"> ОПС</w:t>
      </w:r>
      <w:r w:rsidRPr="00E56895">
        <w:rPr>
          <w:szCs w:val="24"/>
        </w:rPr>
        <w:t xml:space="preserve"> и цели работ</w:t>
      </w:r>
    </w:p>
    <w:p w:rsidR="0024786C" w:rsidRPr="00701C4C" w:rsidRDefault="0024786C" w:rsidP="00FF58A8">
      <w:pPr>
        <w:numPr>
          <w:ilvl w:val="1"/>
          <w:numId w:val="8"/>
        </w:numPr>
        <w:jc w:val="both"/>
      </w:pPr>
      <w:r w:rsidRPr="00701C4C">
        <w:t>Назначение Систем:</w:t>
      </w:r>
    </w:p>
    <w:p w:rsidR="0024786C" w:rsidRPr="00701C4C" w:rsidRDefault="0024786C" w:rsidP="00FF58A8">
      <w:pPr>
        <w:numPr>
          <w:ilvl w:val="2"/>
          <w:numId w:val="8"/>
        </w:numPr>
        <w:jc w:val="both"/>
      </w:pPr>
      <w:r w:rsidRPr="00701C4C">
        <w:rPr>
          <w:shd w:val="clear" w:color="auto" w:fill="FFFFFF"/>
        </w:rPr>
        <w:t xml:space="preserve">Система пожарной сигнализации это комплекс технических средств, предназначение которых обнаружить возгорание, задымление или пожар и своевременно оповестить об этом человека. Основная её задача спасение жизни людей, минимизация причиненного ущерба и сохранения имущества, </w:t>
      </w:r>
      <w:r w:rsidRPr="00701C4C">
        <w:t xml:space="preserve">обеспечение непрерывности процессов управления предприятием. </w:t>
      </w:r>
    </w:p>
    <w:p w:rsidR="0024786C" w:rsidRPr="00701C4C" w:rsidRDefault="0024786C" w:rsidP="00FF58A8">
      <w:pPr>
        <w:numPr>
          <w:ilvl w:val="2"/>
          <w:numId w:val="8"/>
        </w:numPr>
        <w:jc w:val="both"/>
      </w:pPr>
      <w:r w:rsidRPr="00701C4C">
        <w:rPr>
          <w:shd w:val="clear" w:color="auto" w:fill="FFFFFF"/>
        </w:rPr>
        <w:t xml:space="preserve"> Система охранной сигнализации это совокупность технических средств для обнаружения нарушителя на охраняемом объекте и подачи извещения о тревоге для принятия мер по его</w:t>
      </w:r>
      <w:r>
        <w:rPr>
          <w:shd w:val="clear" w:color="auto" w:fill="FFFFFF"/>
        </w:rPr>
        <w:t xml:space="preserve"> задержанию</w:t>
      </w:r>
      <w:r w:rsidRPr="00701C4C">
        <w:rPr>
          <w:shd w:val="clear" w:color="auto" w:fill="FFFFFF"/>
        </w:rPr>
        <w:t>.</w:t>
      </w:r>
    </w:p>
    <w:p w:rsidR="0024786C" w:rsidRPr="00701C4C" w:rsidRDefault="0024786C" w:rsidP="00FF58A8">
      <w:pPr>
        <w:numPr>
          <w:ilvl w:val="1"/>
          <w:numId w:val="8"/>
        </w:numPr>
        <w:jc w:val="both"/>
      </w:pPr>
      <w:r w:rsidRPr="00701C4C">
        <w:lastRenderedPageBreak/>
        <w:t>Цели выполнения работ:</w:t>
      </w:r>
    </w:p>
    <w:p w:rsidR="0024786C" w:rsidRDefault="0024786C" w:rsidP="00FF58A8">
      <w:pPr>
        <w:jc w:val="both"/>
      </w:pPr>
      <w:r w:rsidRPr="00701C4C">
        <w:t>2.1.1 Обеспечение бесперебойной работы системы пожарной сигнализации и системы охранной сигнализации.</w:t>
      </w:r>
    </w:p>
    <w:p w:rsidR="00FF58A8" w:rsidRPr="00701C4C" w:rsidRDefault="00FF58A8" w:rsidP="00FF58A8">
      <w:pPr>
        <w:jc w:val="both"/>
      </w:pPr>
    </w:p>
    <w:p w:rsidR="0024786C" w:rsidRPr="002C1D69" w:rsidRDefault="0024786C" w:rsidP="00FF58A8">
      <w:pPr>
        <w:pStyle w:val="1"/>
        <w:keepLines/>
        <w:numPr>
          <w:ilvl w:val="0"/>
          <w:numId w:val="8"/>
        </w:numPr>
        <w:jc w:val="both"/>
        <w:rPr>
          <w:szCs w:val="24"/>
        </w:rPr>
      </w:pPr>
      <w:bookmarkStart w:id="1" w:name="_Ref209427887"/>
      <w:r w:rsidRPr="002C1D69">
        <w:rPr>
          <w:szCs w:val="24"/>
        </w:rPr>
        <w:t>Характеристика работ</w:t>
      </w:r>
    </w:p>
    <w:bookmarkEnd w:id="1"/>
    <w:p w:rsidR="0024786C" w:rsidRPr="00701C4C" w:rsidRDefault="0024786C" w:rsidP="00FF58A8">
      <w:pPr>
        <w:numPr>
          <w:ilvl w:val="1"/>
          <w:numId w:val="8"/>
        </w:numPr>
        <w:jc w:val="both"/>
        <w:rPr>
          <w:rFonts w:cs="Arial"/>
        </w:rPr>
      </w:pPr>
      <w:r w:rsidRPr="00701C4C">
        <w:rPr>
          <w:rFonts w:cs="Arial"/>
        </w:rPr>
        <w:t>Наименование объектов работ: «Объекты Системы пожарной сигнализации»</w:t>
      </w:r>
      <w:r>
        <w:rPr>
          <w:rFonts w:cs="Arial"/>
        </w:rPr>
        <w:t xml:space="preserve"> и</w:t>
      </w:r>
      <w:r w:rsidRPr="00701C4C">
        <w:rPr>
          <w:rFonts w:cs="Arial"/>
        </w:rPr>
        <w:t xml:space="preserve"> «Объекты Системы охранной сигнализации». </w:t>
      </w:r>
    </w:p>
    <w:p w:rsidR="0024786C" w:rsidRPr="00C26CB8" w:rsidRDefault="0024786C" w:rsidP="00FF58A8">
      <w:pPr>
        <w:numPr>
          <w:ilvl w:val="1"/>
          <w:numId w:val="8"/>
        </w:numPr>
        <w:jc w:val="both"/>
        <w:rPr>
          <w:rFonts w:cs="Arial"/>
        </w:rPr>
      </w:pPr>
      <w:r w:rsidRPr="00D2221F">
        <w:rPr>
          <w:rFonts w:cs="Arial"/>
        </w:rPr>
        <w:t xml:space="preserve">Перечень </w:t>
      </w:r>
      <w:r w:rsidR="00BF5B3C">
        <w:rPr>
          <w:rFonts w:cs="Arial"/>
        </w:rPr>
        <w:t>работ</w:t>
      </w:r>
      <w:r>
        <w:rPr>
          <w:rFonts w:cs="Arial"/>
        </w:rPr>
        <w:t xml:space="preserve">, </w:t>
      </w:r>
      <w:r w:rsidR="00BF5B3C">
        <w:rPr>
          <w:rFonts w:cs="Arial"/>
        </w:rPr>
        <w:t>выполняемых</w:t>
      </w:r>
      <w:r>
        <w:rPr>
          <w:rFonts w:cs="Arial"/>
        </w:rPr>
        <w:t xml:space="preserve"> Исполнителем на </w:t>
      </w:r>
      <w:r w:rsidRPr="00C26CB8">
        <w:rPr>
          <w:rFonts w:cs="Arial"/>
        </w:rPr>
        <w:t>объект</w:t>
      </w:r>
      <w:r>
        <w:rPr>
          <w:rFonts w:cs="Arial"/>
        </w:rPr>
        <w:t>ах</w:t>
      </w:r>
      <w:r w:rsidRPr="00C26CB8">
        <w:rPr>
          <w:rFonts w:cs="Arial"/>
        </w:rPr>
        <w:t xml:space="preserve"> Систем приведен в Приложении А.</w:t>
      </w:r>
    </w:p>
    <w:p w:rsidR="0024786C" w:rsidRPr="00C26CB8" w:rsidRDefault="0024786C" w:rsidP="00FF58A8">
      <w:pPr>
        <w:numPr>
          <w:ilvl w:val="1"/>
          <w:numId w:val="8"/>
        </w:numPr>
        <w:jc w:val="both"/>
        <w:rPr>
          <w:rFonts w:cs="Arial"/>
        </w:rPr>
      </w:pPr>
      <w:r w:rsidRPr="00C26CB8">
        <w:rPr>
          <w:rFonts w:cs="Arial"/>
        </w:rPr>
        <w:t>Описание объектов Систем изложено в технической, рабочей документации на объекты Системы.</w:t>
      </w:r>
    </w:p>
    <w:p w:rsidR="0024786C" w:rsidRPr="00C26CB8" w:rsidRDefault="0024786C" w:rsidP="00FF58A8">
      <w:pPr>
        <w:numPr>
          <w:ilvl w:val="1"/>
          <w:numId w:val="8"/>
        </w:numPr>
        <w:jc w:val="both"/>
        <w:rPr>
          <w:rFonts w:cs="Arial"/>
        </w:rPr>
      </w:pPr>
      <w:r w:rsidRPr="00D2221F">
        <w:rPr>
          <w:rFonts w:cs="Arial"/>
        </w:rPr>
        <w:t>Эксплуатационные требования к Систем</w:t>
      </w:r>
      <w:r>
        <w:rPr>
          <w:rFonts w:cs="Arial"/>
        </w:rPr>
        <w:t>ам</w:t>
      </w:r>
      <w:r w:rsidRPr="00C26CB8">
        <w:rPr>
          <w:rFonts w:cs="Arial"/>
        </w:rPr>
        <w:t xml:space="preserve"> изложены в действующем законодательстве, регламентах</w:t>
      </w:r>
      <w:r>
        <w:rPr>
          <w:rFonts w:cs="Arial"/>
        </w:rPr>
        <w:t>, инструкциях</w:t>
      </w:r>
      <w:r w:rsidRPr="00C26CB8">
        <w:rPr>
          <w:rFonts w:cs="Arial"/>
        </w:rPr>
        <w:t xml:space="preserve"> и стандартах по процессам предприятия и иных руководящих документах.</w:t>
      </w:r>
    </w:p>
    <w:p w:rsidR="0024786C" w:rsidRDefault="0024786C" w:rsidP="00FF58A8">
      <w:pPr>
        <w:numPr>
          <w:ilvl w:val="1"/>
          <w:numId w:val="8"/>
        </w:numPr>
        <w:jc w:val="both"/>
        <w:rPr>
          <w:rFonts w:cs="Arial"/>
        </w:rPr>
      </w:pPr>
      <w:r w:rsidRPr="00C26CB8">
        <w:rPr>
          <w:rFonts w:cs="Arial"/>
        </w:rPr>
        <w:t>Требования по техническому обслуживанию Систем</w:t>
      </w:r>
      <w:r w:rsidRPr="00DF262A">
        <w:rPr>
          <w:rFonts w:cs="Arial"/>
        </w:rPr>
        <w:t xml:space="preserve"> изложены в рабочей документации на объекты Систем</w:t>
      </w:r>
      <w:r w:rsidRPr="00D2221F">
        <w:rPr>
          <w:rFonts w:cs="Arial"/>
        </w:rPr>
        <w:t>.</w:t>
      </w:r>
    </w:p>
    <w:p w:rsidR="00FF58A8" w:rsidRPr="00D2221F" w:rsidRDefault="00FF58A8" w:rsidP="00FF58A8">
      <w:pPr>
        <w:jc w:val="both"/>
        <w:rPr>
          <w:rFonts w:cs="Arial"/>
        </w:rPr>
      </w:pPr>
    </w:p>
    <w:p w:rsidR="0024786C" w:rsidRPr="00FF58A8" w:rsidRDefault="0024786C" w:rsidP="00FF58A8">
      <w:pPr>
        <w:pStyle w:val="1"/>
        <w:keepLines/>
        <w:numPr>
          <w:ilvl w:val="0"/>
          <w:numId w:val="8"/>
        </w:numPr>
        <w:jc w:val="both"/>
        <w:rPr>
          <w:szCs w:val="24"/>
        </w:rPr>
      </w:pPr>
      <w:r w:rsidRPr="00FF58A8">
        <w:rPr>
          <w:szCs w:val="24"/>
        </w:rPr>
        <w:t>Организация выполнения работ</w:t>
      </w:r>
    </w:p>
    <w:p w:rsidR="0024786C" w:rsidRPr="00FF58A8" w:rsidRDefault="0024786C" w:rsidP="00FF58A8">
      <w:pPr>
        <w:pStyle w:val="2"/>
        <w:keepLines/>
        <w:numPr>
          <w:ilvl w:val="1"/>
          <w:numId w:val="8"/>
        </w:numPr>
        <w:jc w:val="both"/>
        <w:rPr>
          <w:sz w:val="24"/>
          <w:szCs w:val="24"/>
        </w:rPr>
      </w:pPr>
      <w:r w:rsidRPr="00FF58A8">
        <w:rPr>
          <w:sz w:val="24"/>
          <w:szCs w:val="24"/>
        </w:rPr>
        <w:t>Общие требования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Работы выполняются по Процессу, </w:t>
      </w:r>
      <w:r>
        <w:rPr>
          <w:rFonts w:cs="Arial"/>
        </w:rPr>
        <w:t>состоящему их следующих процедур:</w:t>
      </w:r>
    </w:p>
    <w:p w:rsidR="0024786C" w:rsidRDefault="0024786C" w:rsidP="00FF58A8">
      <w:pPr>
        <w:numPr>
          <w:ilvl w:val="3"/>
          <w:numId w:val="24"/>
        </w:numPr>
        <w:jc w:val="both"/>
        <w:rPr>
          <w:rFonts w:cs="Arial"/>
        </w:rPr>
      </w:pPr>
      <w:r>
        <w:rPr>
          <w:rFonts w:cs="Arial"/>
        </w:rPr>
        <w:t>Обработка обращений;</w:t>
      </w:r>
    </w:p>
    <w:p w:rsidR="0024786C" w:rsidRPr="00AE32AD" w:rsidRDefault="0024786C" w:rsidP="00FF58A8">
      <w:pPr>
        <w:numPr>
          <w:ilvl w:val="3"/>
          <w:numId w:val="24"/>
        </w:numPr>
        <w:jc w:val="both"/>
        <w:rPr>
          <w:rFonts w:cs="Arial"/>
        </w:rPr>
      </w:pPr>
      <w:r w:rsidRPr="00AE32AD">
        <w:rPr>
          <w:rFonts w:cs="Arial"/>
        </w:rPr>
        <w:t>Выполнение плановых работ;</w:t>
      </w:r>
    </w:p>
    <w:p w:rsidR="0024786C" w:rsidRPr="00AE32AD" w:rsidRDefault="0024786C" w:rsidP="00FF58A8">
      <w:pPr>
        <w:numPr>
          <w:ilvl w:val="3"/>
          <w:numId w:val="24"/>
        </w:numPr>
        <w:jc w:val="both"/>
        <w:rPr>
          <w:rFonts w:cs="Arial"/>
        </w:rPr>
      </w:pPr>
      <w:r w:rsidRPr="00AE32AD">
        <w:rPr>
          <w:rFonts w:cs="Arial"/>
        </w:rPr>
        <w:t xml:space="preserve">Выполнение </w:t>
      </w:r>
      <w:r>
        <w:rPr>
          <w:rFonts w:cs="Arial"/>
        </w:rPr>
        <w:t>срочных и внеплановых</w:t>
      </w:r>
      <w:r w:rsidRPr="00AE32AD">
        <w:rPr>
          <w:rFonts w:cs="Arial"/>
        </w:rPr>
        <w:t xml:space="preserve"> работ;</w:t>
      </w:r>
    </w:p>
    <w:p w:rsidR="0024786C" w:rsidRPr="00AE32AD" w:rsidRDefault="0024786C" w:rsidP="00FF58A8">
      <w:pPr>
        <w:numPr>
          <w:ilvl w:val="3"/>
          <w:numId w:val="24"/>
        </w:numPr>
        <w:jc w:val="both"/>
        <w:rPr>
          <w:rFonts w:cs="Arial"/>
        </w:rPr>
      </w:pPr>
      <w:r w:rsidRPr="00AE32AD">
        <w:rPr>
          <w:rFonts w:cs="Arial"/>
        </w:rPr>
        <w:t>Выполнение работ по запросам на обслуживание.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Порядок выполнения Процесса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Выполнение работ инициируется событиями:</w:t>
      </w:r>
    </w:p>
    <w:p w:rsidR="0024786C" w:rsidRPr="00AE32AD" w:rsidRDefault="0024786C" w:rsidP="00FF58A8">
      <w:pPr>
        <w:numPr>
          <w:ilvl w:val="4"/>
          <w:numId w:val="9"/>
        </w:numPr>
        <w:jc w:val="both"/>
        <w:rPr>
          <w:rFonts w:cs="Arial"/>
        </w:rPr>
      </w:pPr>
      <w:r w:rsidRPr="00AE32AD">
        <w:rPr>
          <w:rFonts w:cs="Arial"/>
        </w:rPr>
        <w:t>Наступило время выполнения работ по расписанию;</w:t>
      </w:r>
    </w:p>
    <w:p w:rsidR="0024786C" w:rsidRPr="00AE32AD" w:rsidRDefault="0024786C" w:rsidP="00FF58A8">
      <w:pPr>
        <w:numPr>
          <w:ilvl w:val="4"/>
          <w:numId w:val="9"/>
        </w:numPr>
        <w:jc w:val="both"/>
        <w:rPr>
          <w:rFonts w:cs="Arial"/>
        </w:rPr>
      </w:pPr>
      <w:r w:rsidRPr="00AE32AD">
        <w:rPr>
          <w:rFonts w:cs="Arial"/>
        </w:rPr>
        <w:t>Поступил запрос на обслуживание</w:t>
      </w:r>
      <w:r>
        <w:rPr>
          <w:rFonts w:cs="Arial"/>
        </w:rPr>
        <w:t>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Все обращения должны быть зарегистрированы Исполнителем.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Исполнитель анализирует обращение и по результатам анализа</w:t>
      </w:r>
      <w:r>
        <w:rPr>
          <w:rFonts w:cs="Arial"/>
        </w:rPr>
        <w:t xml:space="preserve"> либо удовлетворяет обращение заказчика, либо </w:t>
      </w:r>
      <w:r w:rsidRPr="00AE32AD">
        <w:rPr>
          <w:rFonts w:cs="Arial"/>
        </w:rPr>
        <w:t xml:space="preserve">инициирует исполнение </w:t>
      </w:r>
      <w:r>
        <w:rPr>
          <w:rFonts w:cs="Arial"/>
        </w:rPr>
        <w:t>срочных и внеплановых работ</w:t>
      </w:r>
      <w:r w:rsidRPr="00AE32AD">
        <w:rPr>
          <w:rFonts w:cs="Arial"/>
        </w:rPr>
        <w:t>, либо инициирует исполнение работ по запросу на обслуживание.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График выполнения плановых работ составляет Исполнитель в соответствии с требованиями по техническому обслуживанию объектов Системы, для достижения целей работ (п.2.2). В случае, если выполнение плановых работ может привести к прерыванию </w:t>
      </w:r>
      <w:r>
        <w:rPr>
          <w:rFonts w:cs="Arial"/>
        </w:rPr>
        <w:t>в работе Систем</w:t>
      </w:r>
      <w:r w:rsidRPr="00AE32AD">
        <w:rPr>
          <w:rFonts w:cs="Arial"/>
        </w:rPr>
        <w:t>, то график выполнения данных работ должен быть согласован с Заказчиком не позднее чем за 3 рабочих дня до начала работ.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Если в процессе выполнения плановых работ выявляется отказ на объектах Системы, то инициируется выполнение </w:t>
      </w:r>
      <w:r>
        <w:rPr>
          <w:rFonts w:cs="Arial"/>
        </w:rPr>
        <w:t xml:space="preserve">  внеплановых работ</w:t>
      </w:r>
      <w:r w:rsidRPr="00AE32AD">
        <w:rPr>
          <w:rFonts w:cs="Arial"/>
        </w:rPr>
        <w:t>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Если в процессе выполнения плановых работ выявляется необходимость выполнить дополнительные работы технического обслуживания объектов Системы, то инициируется выполнение новых плановых работ.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Если в результате выполнения плановых работ состояние объектов Системы соответствует заданным требованиям (пп. 3.3, 3.4, 3.5), то Процесс завершается.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Выполнение </w:t>
      </w:r>
      <w:r>
        <w:rPr>
          <w:rFonts w:cs="Arial"/>
        </w:rPr>
        <w:t>срочных и внеплановых</w:t>
      </w:r>
      <w:r w:rsidRPr="00AE32AD">
        <w:rPr>
          <w:rFonts w:cs="Arial"/>
        </w:rPr>
        <w:t xml:space="preserve"> </w:t>
      </w:r>
      <w:r>
        <w:rPr>
          <w:rFonts w:cs="Arial"/>
        </w:rPr>
        <w:t xml:space="preserve">работ </w:t>
      </w:r>
      <w:r w:rsidRPr="00AE32AD">
        <w:rPr>
          <w:rFonts w:cs="Arial"/>
        </w:rPr>
        <w:t>может быть инициировано в результате выполнения плановых работ или в результате выполнения процедуры «</w:t>
      </w:r>
      <w:r>
        <w:rPr>
          <w:rFonts w:cs="Arial"/>
        </w:rPr>
        <w:t>Обработка обращений</w:t>
      </w:r>
      <w:r w:rsidRPr="00AE32AD">
        <w:rPr>
          <w:rFonts w:cs="Arial"/>
        </w:rPr>
        <w:t>».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Если в результате выполнения </w:t>
      </w:r>
      <w:r>
        <w:rPr>
          <w:rFonts w:cs="Arial"/>
        </w:rPr>
        <w:t>срочных и внеплановых</w:t>
      </w:r>
      <w:r w:rsidRPr="00AE32AD">
        <w:rPr>
          <w:rFonts w:cs="Arial"/>
        </w:rPr>
        <w:t xml:space="preserve"> </w:t>
      </w:r>
      <w:r>
        <w:rPr>
          <w:rFonts w:cs="Arial"/>
        </w:rPr>
        <w:t xml:space="preserve">работ </w:t>
      </w:r>
      <w:r w:rsidRPr="00AE32AD">
        <w:rPr>
          <w:rFonts w:cs="Arial"/>
        </w:rPr>
        <w:t>состояние объектов Систем соответствует заданным требованиям (пп. 3.3, 3.4, 3.5), то Процесс завершается.</w:t>
      </w:r>
    </w:p>
    <w:p w:rsidR="0024786C" w:rsidRPr="00701C4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Если в процессе выполнения </w:t>
      </w:r>
      <w:r>
        <w:rPr>
          <w:rFonts w:cs="Arial"/>
        </w:rPr>
        <w:t>срочных и внеплановых</w:t>
      </w:r>
      <w:r w:rsidRPr="00AE32AD">
        <w:rPr>
          <w:rFonts w:cs="Arial"/>
        </w:rPr>
        <w:t xml:space="preserve"> </w:t>
      </w:r>
      <w:r>
        <w:rPr>
          <w:rFonts w:cs="Arial"/>
        </w:rPr>
        <w:t xml:space="preserve">работ </w:t>
      </w:r>
      <w:r w:rsidRPr="00AE32AD">
        <w:rPr>
          <w:rFonts w:cs="Arial"/>
        </w:rPr>
        <w:t>Исполнитель не может обеспечить соответствие состояния объектов Систем заданным требованиям (пп. 3.3, 3.4, 3.5), то Исполнитель должен согласовать с Заказчиком решения по дальнейшему восстановлению объектов Системы. После согласования данных решений Процесс завершается.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lastRenderedPageBreak/>
        <w:t>Если в результате выполнения работ по запросам на обслуживание запрос Заказчика не удовлетворен и работник Заказчика, инициировавший запрос, не согласен с решениями Исполнителя, то Исполнитель и Заказчик формируют вопрос для решения путем переговоров. После разрешения вопроса Процесс завершается.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События, завершающие выполнение работ:</w:t>
      </w:r>
    </w:p>
    <w:p w:rsidR="0024786C" w:rsidRPr="00AE32AD" w:rsidRDefault="0024786C" w:rsidP="00FF58A8">
      <w:pPr>
        <w:numPr>
          <w:ilvl w:val="4"/>
          <w:numId w:val="10"/>
        </w:numPr>
        <w:jc w:val="both"/>
        <w:rPr>
          <w:rFonts w:cs="Arial"/>
        </w:rPr>
      </w:pPr>
      <w:r w:rsidRPr="00AE32AD">
        <w:rPr>
          <w:rFonts w:cs="Arial"/>
        </w:rPr>
        <w:t>В результате выполненных работ состояние Системы соответствует заданным требованиям (п.п. 3.3</w:t>
      </w:r>
      <w:r>
        <w:rPr>
          <w:rFonts w:cs="Arial"/>
        </w:rPr>
        <w:t xml:space="preserve">, 3.4, </w:t>
      </w:r>
      <w:r w:rsidRPr="00AE32AD">
        <w:rPr>
          <w:rFonts w:cs="Arial"/>
        </w:rPr>
        <w:t>3.5);</w:t>
      </w:r>
    </w:p>
    <w:p w:rsidR="0024786C" w:rsidRPr="00AE32AD" w:rsidRDefault="0024786C" w:rsidP="00FF58A8">
      <w:pPr>
        <w:numPr>
          <w:ilvl w:val="4"/>
          <w:numId w:val="10"/>
        </w:numPr>
        <w:jc w:val="both"/>
        <w:rPr>
          <w:rFonts w:cs="Arial"/>
        </w:rPr>
      </w:pPr>
      <w:r w:rsidRPr="00AE32AD">
        <w:rPr>
          <w:rFonts w:cs="Arial"/>
        </w:rPr>
        <w:t>Система не восстановлена. Решения по дальнейшему восстановлению Системы согласованы с Заказчиком.</w:t>
      </w:r>
    </w:p>
    <w:p w:rsidR="0024786C" w:rsidRPr="00AE32AD" w:rsidRDefault="0024786C" w:rsidP="00FF58A8">
      <w:pPr>
        <w:numPr>
          <w:ilvl w:val="4"/>
          <w:numId w:val="10"/>
        </w:numPr>
        <w:jc w:val="both"/>
        <w:rPr>
          <w:rFonts w:cs="Arial"/>
        </w:rPr>
      </w:pPr>
      <w:r w:rsidRPr="00AE32AD">
        <w:rPr>
          <w:rFonts w:cs="Arial"/>
        </w:rPr>
        <w:t>Запрос на обслуживание удовлетворен.</w:t>
      </w:r>
    </w:p>
    <w:p w:rsidR="0024786C" w:rsidRPr="00AE32AD" w:rsidRDefault="0024786C" w:rsidP="00FF58A8">
      <w:pPr>
        <w:numPr>
          <w:ilvl w:val="4"/>
          <w:numId w:val="10"/>
        </w:numPr>
        <w:jc w:val="both"/>
        <w:rPr>
          <w:rFonts w:cs="Arial"/>
        </w:rPr>
      </w:pPr>
      <w:r w:rsidRPr="00AE32AD">
        <w:rPr>
          <w:rFonts w:cs="Arial"/>
        </w:rPr>
        <w:t>Запрос не удовлетворен, решения согласованы с Заказчиком.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Выполнение плановых, </w:t>
      </w:r>
      <w:r>
        <w:rPr>
          <w:rFonts w:cs="Arial"/>
        </w:rPr>
        <w:t>срочных и внеплановых</w:t>
      </w:r>
      <w:r w:rsidRPr="00AE32AD">
        <w:rPr>
          <w:rFonts w:cs="Arial"/>
        </w:rPr>
        <w:t xml:space="preserve"> </w:t>
      </w:r>
      <w:r>
        <w:rPr>
          <w:rFonts w:cs="Arial"/>
        </w:rPr>
        <w:t xml:space="preserve">работ </w:t>
      </w:r>
      <w:r w:rsidRPr="00AE32AD">
        <w:rPr>
          <w:rFonts w:cs="Arial"/>
        </w:rPr>
        <w:t xml:space="preserve">и работ по запросам на обслуживание сгруппировано в </w:t>
      </w:r>
      <w:r w:rsidR="00BF5B3C">
        <w:rPr>
          <w:rFonts w:cs="Arial"/>
        </w:rPr>
        <w:t>перечень работ</w:t>
      </w:r>
      <w:r w:rsidRPr="00AE32AD">
        <w:rPr>
          <w:rFonts w:cs="Arial"/>
        </w:rPr>
        <w:t xml:space="preserve"> по объектам Системы</w:t>
      </w:r>
      <w:r w:rsidR="00BF5B3C">
        <w:rPr>
          <w:rFonts w:cs="Arial"/>
        </w:rPr>
        <w:t xml:space="preserve"> (</w:t>
      </w:r>
      <w:r w:rsidRPr="00703144">
        <w:rPr>
          <w:rFonts w:cs="Arial"/>
        </w:rPr>
        <w:t>Приложени</w:t>
      </w:r>
      <w:r w:rsidR="00BF5B3C">
        <w:rPr>
          <w:rFonts w:cs="Arial"/>
        </w:rPr>
        <w:t>е</w:t>
      </w:r>
      <w:r w:rsidRPr="00703144">
        <w:rPr>
          <w:rFonts w:cs="Arial"/>
        </w:rPr>
        <w:t xml:space="preserve"> А</w:t>
      </w:r>
      <w:r w:rsidR="00BF5B3C">
        <w:rPr>
          <w:rFonts w:cs="Arial"/>
        </w:rPr>
        <w:t>)</w:t>
      </w:r>
      <w:r w:rsidRPr="00703144">
        <w:rPr>
          <w:rFonts w:cs="Arial"/>
        </w:rPr>
        <w:t>.</w:t>
      </w:r>
      <w:r w:rsidRPr="00AE32AD">
        <w:rPr>
          <w:rFonts w:cs="Arial"/>
        </w:rPr>
        <w:t xml:space="preserve"> Требования к составу и содержанию работ установлены в разделе 5.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Непрерывность работ.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Непрерывность выполнения работ считается обеспеченной, если соблюдаются сроки и продолжительность выполнения работ, установленные в параграфах 4.2.3, 4.2.4 и разделе 5.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Сроки и содержание работ должны обеспечить достижение целей работ (п.2.2) и соответствовать требованиям по техническому обслуживанию объектов Системы (п.3.5). 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Ресурсы Исполнителя должны позволять выполнять все работы по Процессу в соответствии с требованиями к составу и содержанию работ.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Для выполнения работ исполнитель должен располагаться или иметь представительство в г. Ярославль, иметь необходимую для выполнения работ производственную и материально-техническую базу в г. Ярославль.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Классификация отказов и запросов на обслуживание.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Все отказы объектов Системы подразделяются на 3 уровня по масштабу отказов. Наивысшим является первый уровень.</w:t>
      </w:r>
    </w:p>
    <w:p w:rsidR="0024786C" w:rsidRPr="00701C4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701C4C">
        <w:rPr>
          <w:rFonts w:cs="Arial"/>
        </w:rPr>
        <w:t>Отказ первого уровня это случай, когда недоступен для использования объект Системы в целом либо Система в целом.</w:t>
      </w:r>
    </w:p>
    <w:p w:rsidR="0024786C" w:rsidRPr="00701C4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701C4C">
        <w:rPr>
          <w:rFonts w:cs="Arial"/>
        </w:rPr>
        <w:t>Отказ второго уровня это случай, когда не исправен компонент системы и часть объекта Системы не доступна для использования.</w:t>
      </w:r>
    </w:p>
    <w:p w:rsidR="0024786C" w:rsidRPr="00701C4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701C4C">
        <w:rPr>
          <w:rFonts w:cs="Arial"/>
        </w:rPr>
        <w:t>Отказ третьего уровня это случай, когда не исправен элемент системы и когда отказ не приводит к дополнительным отказам элементов объекта Системы.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Персонал.</w:t>
      </w:r>
    </w:p>
    <w:p w:rsidR="0024786C" w:rsidRPr="00F350EB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Для выполнения работ привлекается персонал в возрасте не моложе 18 лет, соответствующий по квалификации и состоянию здоровья выполняемой работе, прошедший медицинские осмотры, аттестованный и обученный правилам безопасного </w:t>
      </w:r>
      <w:r w:rsidR="00BF5B3C">
        <w:rPr>
          <w:rFonts w:cs="Arial"/>
        </w:rPr>
        <w:t>выполнения работ</w:t>
      </w:r>
      <w:r w:rsidRPr="00AE32AD">
        <w:rPr>
          <w:rFonts w:cs="Arial"/>
        </w:rPr>
        <w:t xml:space="preserve"> и имеющий все необходимые допуски к производству работ</w:t>
      </w:r>
      <w:r>
        <w:rPr>
          <w:rFonts w:cs="Arial"/>
        </w:rPr>
        <w:t>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Безопасность выполнения работ.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Исполнитель </w:t>
      </w:r>
      <w:r>
        <w:rPr>
          <w:rFonts w:cs="Arial"/>
        </w:rPr>
        <w:t>обязан</w:t>
      </w:r>
      <w:r w:rsidRPr="00AE32AD">
        <w:rPr>
          <w:rFonts w:cs="Arial"/>
        </w:rPr>
        <w:t xml:space="preserve"> обеспечить соблюдение работниками Исполнителя требований промышленной безопасности, охраны труда и охраны окружающей среды, правил внутреннего трудового распорядка Заказчика и иных локальных актов Заказчика, касающихся деятельности подрядных организаций на территории и иных объектах Заказчика.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При </w:t>
      </w:r>
      <w:r w:rsidR="00BF5B3C">
        <w:rPr>
          <w:rFonts w:cs="Arial"/>
        </w:rPr>
        <w:t>проведении работ</w:t>
      </w:r>
      <w:r w:rsidRPr="00AE32AD">
        <w:rPr>
          <w:rFonts w:cs="Arial"/>
        </w:rPr>
        <w:t xml:space="preserve"> и передвижении по территории Заказчика использовать собственные исправные автотранспортные средства с предварительным прохождением технического осмотра, исправные механизмы, инструменты, приспособления.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Поддержание чистоты и порядка.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Исполнитель собственными силами производит уборку объектов и прилежащих к ним территорий от бытового мусора, промышленных отходов, образовавшихся вследствие выполнения работ, и их вывоз на специализированные полигоны </w:t>
      </w:r>
      <w:r>
        <w:rPr>
          <w:rFonts w:cs="Arial"/>
        </w:rPr>
        <w:t>или утилизацию.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Исполнитель выполняет за свой счет уборку помещений, арендуемых у Заказчика для целей выполнения работ по настоящему заданию.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lastRenderedPageBreak/>
        <w:t>Конфиденциальность.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В период выполнения работ и после их окончания Исполнитель не допускает распространение информации содержащейся в Системе или информации о выполнении работ работникам сторонних организаций.</w:t>
      </w:r>
    </w:p>
    <w:p w:rsidR="0024786C" w:rsidRPr="002C1D69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2C1D69">
        <w:rPr>
          <w:rFonts w:cs="Arial"/>
        </w:rPr>
        <w:t>Показатели Процесса.</w:t>
      </w:r>
    </w:p>
    <w:p w:rsidR="0024786C" w:rsidRPr="002C1D69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2C1D69">
        <w:rPr>
          <w:rFonts w:cs="Arial"/>
        </w:rPr>
        <w:t>Показатели надежности Системы.</w:t>
      </w:r>
    </w:p>
    <w:p w:rsidR="0024786C" w:rsidRPr="00D24773" w:rsidRDefault="0024786C" w:rsidP="00FF58A8">
      <w:pPr>
        <w:numPr>
          <w:ilvl w:val="4"/>
          <w:numId w:val="14"/>
        </w:numPr>
        <w:jc w:val="both"/>
        <w:rPr>
          <w:rFonts w:cs="Arial"/>
        </w:rPr>
      </w:pPr>
      <w:r w:rsidRPr="002C1D69">
        <w:rPr>
          <w:rFonts w:cs="Arial"/>
        </w:rPr>
        <w:t>Количество отказов по Системе и по объектам Системы за период времени.</w:t>
      </w:r>
    </w:p>
    <w:p w:rsidR="0024786C" w:rsidRPr="00AE32AD" w:rsidRDefault="0024786C" w:rsidP="00FF58A8">
      <w:pPr>
        <w:numPr>
          <w:ilvl w:val="4"/>
          <w:numId w:val="14"/>
        </w:numPr>
        <w:jc w:val="both"/>
        <w:rPr>
          <w:rFonts w:cs="Arial"/>
        </w:rPr>
      </w:pPr>
      <w:r w:rsidRPr="00AE32AD">
        <w:rPr>
          <w:rFonts w:cs="Arial"/>
        </w:rPr>
        <w:t>Количество случаев необоснованного отказа Исполнителя в выполнении работ при обращении Заказчика.</w:t>
      </w:r>
    </w:p>
    <w:p w:rsidR="0024786C" w:rsidRPr="00AE32AD" w:rsidRDefault="0024786C" w:rsidP="00FF58A8">
      <w:pPr>
        <w:numPr>
          <w:ilvl w:val="4"/>
          <w:numId w:val="14"/>
        </w:numPr>
        <w:jc w:val="both"/>
        <w:rPr>
          <w:rFonts w:cs="Arial"/>
        </w:rPr>
      </w:pPr>
      <w:r w:rsidRPr="00AE32AD">
        <w:rPr>
          <w:rFonts w:cs="Arial"/>
        </w:rPr>
        <w:t>Количество нарушений требований к выполнению работ, установленных в параграфах 4.2.3, 4.2.4 и разделе 5.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Управление Процессом.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Планирование работ по Процессу должно обеспечить:</w:t>
      </w:r>
    </w:p>
    <w:p w:rsidR="0024786C" w:rsidRPr="00AE32AD" w:rsidRDefault="0024786C" w:rsidP="00FF58A8">
      <w:pPr>
        <w:numPr>
          <w:ilvl w:val="4"/>
          <w:numId w:val="11"/>
        </w:numPr>
        <w:jc w:val="both"/>
        <w:rPr>
          <w:rFonts w:cs="Arial"/>
        </w:rPr>
      </w:pPr>
      <w:r w:rsidRPr="00AE32AD">
        <w:rPr>
          <w:rFonts w:cs="Arial"/>
        </w:rPr>
        <w:t>достижение целей работ;</w:t>
      </w:r>
    </w:p>
    <w:p w:rsidR="0024786C" w:rsidRPr="00AE32AD" w:rsidRDefault="0024786C" w:rsidP="00FF58A8">
      <w:pPr>
        <w:numPr>
          <w:ilvl w:val="4"/>
          <w:numId w:val="11"/>
        </w:numPr>
        <w:jc w:val="both"/>
        <w:rPr>
          <w:rFonts w:cs="Arial"/>
        </w:rPr>
      </w:pPr>
      <w:r w:rsidRPr="00AE32AD">
        <w:rPr>
          <w:rFonts w:cs="Arial"/>
        </w:rPr>
        <w:t>привлечение необходимых ресурсов исполнителей;</w:t>
      </w:r>
    </w:p>
    <w:p w:rsidR="0024786C" w:rsidRPr="00AE32AD" w:rsidRDefault="0024786C" w:rsidP="00FF58A8">
      <w:pPr>
        <w:numPr>
          <w:ilvl w:val="4"/>
          <w:numId w:val="11"/>
        </w:numPr>
        <w:jc w:val="both"/>
        <w:rPr>
          <w:rFonts w:cs="Arial"/>
        </w:rPr>
      </w:pPr>
      <w:r w:rsidRPr="00AE32AD">
        <w:rPr>
          <w:rFonts w:cs="Arial"/>
        </w:rPr>
        <w:t>согласованность выполнения мероприятий по различным процедурам процесса;</w:t>
      </w:r>
    </w:p>
    <w:p w:rsidR="0024786C" w:rsidRPr="00AE32AD" w:rsidRDefault="0024786C" w:rsidP="00FF58A8">
      <w:pPr>
        <w:numPr>
          <w:ilvl w:val="4"/>
          <w:numId w:val="11"/>
        </w:numPr>
        <w:jc w:val="both"/>
        <w:rPr>
          <w:rFonts w:cs="Arial"/>
        </w:rPr>
      </w:pPr>
      <w:r w:rsidRPr="00AE32AD">
        <w:rPr>
          <w:rFonts w:cs="Arial"/>
        </w:rPr>
        <w:t>определение плановых значений по показателям для процедур Процесса.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Мониторинг работ по Процессу должен обеспечить:</w:t>
      </w:r>
    </w:p>
    <w:p w:rsidR="0024786C" w:rsidRPr="00AE32AD" w:rsidRDefault="0024786C" w:rsidP="00FF58A8">
      <w:pPr>
        <w:numPr>
          <w:ilvl w:val="4"/>
          <w:numId w:val="12"/>
        </w:numPr>
        <w:jc w:val="both"/>
        <w:rPr>
          <w:rFonts w:cs="Arial"/>
        </w:rPr>
      </w:pPr>
      <w:r w:rsidRPr="00AE32AD">
        <w:rPr>
          <w:rFonts w:cs="Arial"/>
        </w:rPr>
        <w:t>отслеживание соблюдения требований по непрерывности работ;</w:t>
      </w:r>
    </w:p>
    <w:p w:rsidR="0024786C" w:rsidRPr="00AE32AD" w:rsidRDefault="0024786C" w:rsidP="00FF58A8">
      <w:pPr>
        <w:numPr>
          <w:ilvl w:val="4"/>
          <w:numId w:val="12"/>
        </w:numPr>
        <w:jc w:val="both"/>
        <w:rPr>
          <w:rFonts w:cs="Arial"/>
        </w:rPr>
      </w:pPr>
      <w:r w:rsidRPr="00AE32AD">
        <w:rPr>
          <w:rFonts w:cs="Arial"/>
        </w:rPr>
        <w:t>регистрацию вопросов и проблем при выполнении работ;</w:t>
      </w:r>
    </w:p>
    <w:p w:rsidR="0024786C" w:rsidRPr="00AE32AD" w:rsidRDefault="0024786C" w:rsidP="00FF58A8">
      <w:pPr>
        <w:numPr>
          <w:ilvl w:val="4"/>
          <w:numId w:val="12"/>
        </w:numPr>
        <w:jc w:val="both"/>
        <w:rPr>
          <w:rFonts w:cs="Arial"/>
        </w:rPr>
      </w:pPr>
      <w:r w:rsidRPr="00AE32AD">
        <w:rPr>
          <w:rFonts w:cs="Arial"/>
        </w:rPr>
        <w:t>расчет показателей по Процессу;</w:t>
      </w:r>
    </w:p>
    <w:p w:rsidR="0024786C" w:rsidRPr="00AE32AD" w:rsidRDefault="0024786C" w:rsidP="00FF58A8">
      <w:pPr>
        <w:numPr>
          <w:ilvl w:val="4"/>
          <w:numId w:val="12"/>
        </w:numPr>
        <w:jc w:val="both"/>
        <w:rPr>
          <w:rFonts w:cs="Arial"/>
        </w:rPr>
      </w:pPr>
      <w:r w:rsidRPr="00AE32AD">
        <w:rPr>
          <w:rFonts w:cs="Arial"/>
        </w:rPr>
        <w:t xml:space="preserve">формирование отчета по Процессу, содержание отчета приведено в </w:t>
      </w:r>
      <w:r w:rsidRPr="00F350EB">
        <w:rPr>
          <w:rFonts w:cs="Arial"/>
        </w:rPr>
        <w:t xml:space="preserve">Приложении </w:t>
      </w:r>
      <w:r>
        <w:rPr>
          <w:rFonts w:cs="Arial"/>
        </w:rPr>
        <w:t>Б</w:t>
      </w:r>
      <w:r w:rsidRPr="00F350EB">
        <w:rPr>
          <w:rFonts w:cs="Arial"/>
        </w:rPr>
        <w:t>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Координация и оперативное регулирование работ должны обеспечивать:</w:t>
      </w:r>
    </w:p>
    <w:p w:rsidR="0024786C" w:rsidRPr="00AE32AD" w:rsidRDefault="0024786C" w:rsidP="00FF58A8">
      <w:pPr>
        <w:numPr>
          <w:ilvl w:val="4"/>
          <w:numId w:val="13"/>
        </w:numPr>
        <w:jc w:val="both"/>
        <w:rPr>
          <w:rFonts w:cs="Arial"/>
        </w:rPr>
      </w:pPr>
      <w:r w:rsidRPr="00AE32AD">
        <w:rPr>
          <w:rFonts w:cs="Arial"/>
        </w:rPr>
        <w:t>оперативное планирование и согласование работ, выполняемых по различным процедурам Процесса;</w:t>
      </w:r>
    </w:p>
    <w:p w:rsidR="0024786C" w:rsidRPr="00AE32AD" w:rsidRDefault="0024786C" w:rsidP="00FF58A8">
      <w:pPr>
        <w:numPr>
          <w:ilvl w:val="4"/>
          <w:numId w:val="13"/>
        </w:numPr>
        <w:jc w:val="both"/>
        <w:rPr>
          <w:rFonts w:cs="Arial"/>
        </w:rPr>
      </w:pPr>
      <w:r w:rsidRPr="00AE32AD">
        <w:rPr>
          <w:rFonts w:cs="Arial"/>
        </w:rPr>
        <w:t>разработку и реализацию корректирующих решений при возникновении отклонений между планируемым и фактическим ходом работ по Процессу;</w:t>
      </w:r>
    </w:p>
    <w:p w:rsidR="0024786C" w:rsidRPr="00AE32AD" w:rsidRDefault="0024786C" w:rsidP="00FF58A8">
      <w:pPr>
        <w:numPr>
          <w:ilvl w:val="4"/>
          <w:numId w:val="13"/>
        </w:numPr>
        <w:jc w:val="both"/>
        <w:rPr>
          <w:rFonts w:cs="Arial"/>
        </w:rPr>
      </w:pPr>
      <w:r w:rsidRPr="00AE32AD">
        <w:rPr>
          <w:rFonts w:cs="Arial"/>
        </w:rPr>
        <w:t>регистрацию и разрешение вопросов, возникших при выполнении работ по Процессу;</w:t>
      </w:r>
    </w:p>
    <w:p w:rsidR="0024786C" w:rsidRDefault="0024786C" w:rsidP="00FF58A8">
      <w:pPr>
        <w:numPr>
          <w:ilvl w:val="4"/>
          <w:numId w:val="13"/>
        </w:numPr>
        <w:jc w:val="both"/>
        <w:rPr>
          <w:rFonts w:cs="Arial"/>
        </w:rPr>
      </w:pPr>
      <w:r w:rsidRPr="00AE32AD">
        <w:rPr>
          <w:rFonts w:cs="Arial"/>
        </w:rPr>
        <w:t>передачу Заказчику вопросов требующих его участия при разрешении.</w:t>
      </w:r>
    </w:p>
    <w:p w:rsidR="00FF58A8" w:rsidRPr="00AE32AD" w:rsidRDefault="00FF58A8" w:rsidP="00FF58A8">
      <w:pPr>
        <w:jc w:val="both"/>
        <w:rPr>
          <w:rFonts w:cs="Arial"/>
        </w:rPr>
      </w:pPr>
    </w:p>
    <w:p w:rsidR="0024786C" w:rsidRPr="00FF58A8" w:rsidRDefault="0024786C" w:rsidP="00FF58A8">
      <w:pPr>
        <w:pStyle w:val="2"/>
        <w:keepLines/>
        <w:numPr>
          <w:ilvl w:val="1"/>
          <w:numId w:val="8"/>
        </w:numPr>
        <w:jc w:val="both"/>
        <w:rPr>
          <w:sz w:val="24"/>
          <w:szCs w:val="24"/>
        </w:rPr>
      </w:pPr>
      <w:r w:rsidRPr="00FF58A8">
        <w:rPr>
          <w:sz w:val="24"/>
          <w:szCs w:val="24"/>
        </w:rPr>
        <w:t>Процедура «Обработка обращений»</w:t>
      </w:r>
    </w:p>
    <w:p w:rsidR="0024786C" w:rsidRPr="00F4603C" w:rsidRDefault="0024786C" w:rsidP="00FF58A8">
      <w:pPr>
        <w:numPr>
          <w:ilvl w:val="2"/>
          <w:numId w:val="31"/>
        </w:numPr>
        <w:rPr>
          <w:rFonts w:cs="Arial"/>
        </w:rPr>
      </w:pPr>
      <w:r w:rsidRPr="00F4603C">
        <w:rPr>
          <w:rFonts w:cs="Arial"/>
        </w:rPr>
        <w:t>События начала процедуры.</w:t>
      </w:r>
    </w:p>
    <w:p w:rsidR="0024786C" w:rsidRPr="00F4603C" w:rsidRDefault="0024786C" w:rsidP="00FF58A8">
      <w:pPr>
        <w:numPr>
          <w:ilvl w:val="3"/>
          <w:numId w:val="32"/>
        </w:numPr>
        <w:rPr>
          <w:rFonts w:cs="Arial"/>
        </w:rPr>
      </w:pPr>
      <w:r w:rsidRPr="00F4603C">
        <w:rPr>
          <w:rFonts w:cs="Arial"/>
        </w:rPr>
        <w:t>Поступило обращение пользователей Заказчика.</w:t>
      </w:r>
    </w:p>
    <w:p w:rsidR="0024786C" w:rsidRPr="00F4603C" w:rsidRDefault="0024786C" w:rsidP="00FF58A8">
      <w:pPr>
        <w:numPr>
          <w:ilvl w:val="2"/>
          <w:numId w:val="31"/>
        </w:numPr>
        <w:rPr>
          <w:rFonts w:cs="Arial"/>
        </w:rPr>
      </w:pPr>
      <w:r w:rsidRPr="00F4603C">
        <w:rPr>
          <w:rFonts w:cs="Arial"/>
        </w:rPr>
        <w:t>Результатом процедуры является одно из решений:</w:t>
      </w:r>
    </w:p>
    <w:p w:rsidR="0024786C" w:rsidRPr="00F4603C" w:rsidRDefault="0024786C" w:rsidP="00FF58A8">
      <w:pPr>
        <w:numPr>
          <w:ilvl w:val="3"/>
          <w:numId w:val="33"/>
        </w:numPr>
        <w:rPr>
          <w:rFonts w:cs="Arial"/>
        </w:rPr>
      </w:pPr>
      <w:r w:rsidRPr="00F4603C">
        <w:rPr>
          <w:rFonts w:cs="Arial"/>
        </w:rPr>
        <w:t>Необходимо выполнить плановые работы;</w:t>
      </w:r>
    </w:p>
    <w:p w:rsidR="0024786C" w:rsidRPr="00F4603C" w:rsidRDefault="0024786C" w:rsidP="00FF58A8">
      <w:pPr>
        <w:numPr>
          <w:ilvl w:val="3"/>
          <w:numId w:val="33"/>
        </w:numPr>
        <w:rPr>
          <w:rFonts w:cs="Arial"/>
        </w:rPr>
      </w:pPr>
      <w:r w:rsidRPr="00F4603C">
        <w:rPr>
          <w:rFonts w:cs="Arial"/>
        </w:rPr>
        <w:t xml:space="preserve">Необходимо выполнить </w:t>
      </w:r>
      <w:r>
        <w:rPr>
          <w:rFonts w:cs="Arial"/>
        </w:rPr>
        <w:t>срочные и внеплановые</w:t>
      </w:r>
      <w:r w:rsidRPr="00F4603C">
        <w:rPr>
          <w:rFonts w:cs="Arial"/>
        </w:rPr>
        <w:t xml:space="preserve"> работы;</w:t>
      </w:r>
    </w:p>
    <w:p w:rsidR="0024786C" w:rsidRPr="00F4603C" w:rsidRDefault="0024786C" w:rsidP="00FF58A8">
      <w:pPr>
        <w:numPr>
          <w:ilvl w:val="3"/>
          <w:numId w:val="33"/>
        </w:numPr>
        <w:rPr>
          <w:rFonts w:cs="Arial"/>
        </w:rPr>
      </w:pPr>
      <w:r w:rsidRPr="00F4603C">
        <w:rPr>
          <w:rFonts w:cs="Arial"/>
        </w:rPr>
        <w:t>Никаких дальнейших действий не требуется.</w:t>
      </w:r>
    </w:p>
    <w:p w:rsidR="0024786C" w:rsidRPr="00F4603C" w:rsidRDefault="0024786C" w:rsidP="00FF58A8">
      <w:pPr>
        <w:numPr>
          <w:ilvl w:val="2"/>
          <w:numId w:val="31"/>
        </w:numPr>
        <w:rPr>
          <w:rFonts w:cs="Arial"/>
        </w:rPr>
      </w:pPr>
      <w:r w:rsidRPr="00F4603C">
        <w:rPr>
          <w:rFonts w:cs="Arial"/>
        </w:rPr>
        <w:t>Требования к выполнению процедуры.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 xml:space="preserve">Обращения поступают в Дежурную службу </w:t>
      </w:r>
      <w:r>
        <w:rPr>
          <w:rFonts w:cs="Arial"/>
        </w:rPr>
        <w:t>И</w:t>
      </w:r>
      <w:r w:rsidRPr="00F4603C">
        <w:rPr>
          <w:rFonts w:cs="Arial"/>
        </w:rPr>
        <w:t xml:space="preserve">сполнителя в устной форме по телефону или в виде письменных заявок. 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 xml:space="preserve">Исполнитель регистрирует все обращения </w:t>
      </w:r>
      <w:r>
        <w:rPr>
          <w:rFonts w:cs="Arial"/>
        </w:rPr>
        <w:t>журнале регистрации обращений*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>В случае необходимости, для принятия решения, Исполнитель уточняет у Заказчика дополнительные обстоятельства обращения, но без нарушения сроков выполнения процедуры.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>По результатам анализа обращения Исполнитель может проконсультировать обратившегося работника Заказчика и завершить работу по обращению без инициации дополнительных работ.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 xml:space="preserve">Исполнитель принимает решение о дальнейших действиях и инициирует работы, вызванные обращением Заказчика, о чем делает отметку в </w:t>
      </w:r>
      <w:r>
        <w:rPr>
          <w:rFonts w:cs="Arial"/>
        </w:rPr>
        <w:t>журнале регистрации</w:t>
      </w:r>
      <w:r w:rsidRPr="00F4603C">
        <w:rPr>
          <w:rFonts w:cs="Arial"/>
        </w:rPr>
        <w:t xml:space="preserve"> обращений</w:t>
      </w:r>
      <w:r>
        <w:rPr>
          <w:rFonts w:cs="Arial"/>
        </w:rPr>
        <w:t>*</w:t>
      </w:r>
      <w:r w:rsidRPr="00F4603C">
        <w:rPr>
          <w:rFonts w:cs="Arial"/>
        </w:rPr>
        <w:t>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>Исполнитель фиксирует завершение работ и информирует об этом пользователя Заказчика направившего обращение, о чем делает отметку в информационной системе учета обращений.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lastRenderedPageBreak/>
        <w:t>При возникновении отказов первого уровня Исполнитель немедленно информирует Заказчика о случившемся.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 xml:space="preserve">В </w:t>
      </w:r>
      <w:r>
        <w:rPr>
          <w:rFonts w:cs="Arial"/>
        </w:rPr>
        <w:t>журнале регистрации</w:t>
      </w:r>
      <w:r w:rsidRPr="00F4603C">
        <w:rPr>
          <w:rFonts w:cs="Arial"/>
        </w:rPr>
        <w:t xml:space="preserve"> обращений</w:t>
      </w:r>
      <w:r>
        <w:rPr>
          <w:rFonts w:cs="Arial"/>
        </w:rPr>
        <w:t>*</w:t>
      </w:r>
      <w:r w:rsidRPr="00F4603C">
        <w:rPr>
          <w:rFonts w:cs="Arial"/>
        </w:rPr>
        <w:t xml:space="preserve"> Исполнителем должен фиксироваться следующий перечень параметров: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номер обращения;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дата, время приема обращения;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ФИО об</w:t>
      </w:r>
      <w:r>
        <w:rPr>
          <w:rFonts w:cs="Arial"/>
        </w:rPr>
        <w:t>ратившегося работника Заказчика</w:t>
      </w:r>
      <w:r w:rsidRPr="00F4603C">
        <w:rPr>
          <w:rFonts w:cs="Arial"/>
        </w:rPr>
        <w:t>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краткое содержание обращения в интерпретации обратившегося работника Заказчика;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краткое наименование объекта Системы, по которому выполнено обращение;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категория обращения (консультация, отказ или запрос на обслуживание);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уровень отказа или категория запроса на обслуживание;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время принятия решения о дальнейших действиях (п.4.2.2);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статус работ по обращениям (ожидание, выполнение, завершены, приняты);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планируемый срок завершения работ по обращению;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фактический срок завершения работ;</w:t>
      </w:r>
    </w:p>
    <w:p w:rsidR="0024786C" w:rsidRPr="00F4603C" w:rsidRDefault="0024786C" w:rsidP="00FF58A8">
      <w:pPr>
        <w:numPr>
          <w:ilvl w:val="4"/>
          <w:numId w:val="34"/>
        </w:numPr>
        <w:rPr>
          <w:rFonts w:cs="Arial"/>
        </w:rPr>
      </w:pPr>
      <w:r w:rsidRPr="00F4603C">
        <w:rPr>
          <w:rFonts w:cs="Arial"/>
        </w:rPr>
        <w:t>фамилия исполнителя и краткий комментарий исполнителя по выполненным работам.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 xml:space="preserve">Заказчик должен иметь возможность в любое время ознакомиться с записями в </w:t>
      </w:r>
      <w:r>
        <w:rPr>
          <w:rFonts w:cs="Arial"/>
        </w:rPr>
        <w:t>журнале регистрации</w:t>
      </w:r>
      <w:r w:rsidRPr="00F4603C">
        <w:rPr>
          <w:rFonts w:cs="Arial"/>
        </w:rPr>
        <w:t xml:space="preserve"> обращений</w:t>
      </w:r>
      <w:r>
        <w:rPr>
          <w:rFonts w:cs="Arial"/>
        </w:rPr>
        <w:t xml:space="preserve">* </w:t>
      </w:r>
    </w:p>
    <w:p w:rsidR="0024786C" w:rsidRPr="00F4603C" w:rsidRDefault="0024786C" w:rsidP="00FF58A8">
      <w:pPr>
        <w:numPr>
          <w:ilvl w:val="2"/>
          <w:numId w:val="31"/>
        </w:numPr>
        <w:rPr>
          <w:rFonts w:cs="Arial"/>
        </w:rPr>
      </w:pPr>
      <w:r w:rsidRPr="00F4603C">
        <w:rPr>
          <w:rFonts w:cs="Arial"/>
        </w:rPr>
        <w:t>Сроки выполнения процедуры</w:t>
      </w:r>
      <w:r w:rsidRPr="00F4603C">
        <w:rPr>
          <w:rFonts w:cs="Arial"/>
          <w:color w:val="0000FF"/>
        </w:rPr>
        <w:t>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>Процедура выполняется круглосуточно, включая выходные и праздничные дни.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 xml:space="preserve">Время выполнения процедуры определено в требованиях к составу и содержанию работ </w:t>
      </w:r>
      <w:r w:rsidRPr="00F350EB">
        <w:rPr>
          <w:rFonts w:cs="Arial"/>
        </w:rPr>
        <w:t>(п. 5).</w:t>
      </w:r>
    </w:p>
    <w:p w:rsidR="0024786C" w:rsidRPr="00F4603C" w:rsidRDefault="0024786C" w:rsidP="00FF58A8">
      <w:pPr>
        <w:numPr>
          <w:ilvl w:val="2"/>
          <w:numId w:val="31"/>
        </w:numPr>
        <w:rPr>
          <w:rFonts w:cs="Arial"/>
        </w:rPr>
      </w:pPr>
      <w:r w:rsidRPr="00F4603C">
        <w:rPr>
          <w:rFonts w:cs="Arial"/>
        </w:rPr>
        <w:t>Показатели выполнения процедуры.</w:t>
      </w:r>
    </w:p>
    <w:p w:rsidR="0024786C" w:rsidRPr="00F4603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>Среднее и максимальное время выполнения процедуры при обработке отказов за период времени.</w:t>
      </w:r>
    </w:p>
    <w:p w:rsidR="0024786C" w:rsidRDefault="0024786C" w:rsidP="00FF58A8">
      <w:pPr>
        <w:numPr>
          <w:ilvl w:val="3"/>
          <w:numId w:val="31"/>
        </w:numPr>
        <w:rPr>
          <w:rFonts w:cs="Arial"/>
        </w:rPr>
      </w:pPr>
      <w:r w:rsidRPr="00F4603C">
        <w:rPr>
          <w:rFonts w:cs="Arial"/>
        </w:rPr>
        <w:t>Среднее и максимальное время выполнения процедуры при обработке запросов на обслуживание за период времени.</w:t>
      </w:r>
    </w:p>
    <w:p w:rsidR="00FF58A8" w:rsidRPr="00F4603C" w:rsidRDefault="00FF58A8" w:rsidP="00FF58A8">
      <w:pPr>
        <w:rPr>
          <w:rFonts w:cs="Arial"/>
        </w:rPr>
      </w:pPr>
    </w:p>
    <w:p w:rsidR="0024786C" w:rsidRPr="00FF58A8" w:rsidRDefault="0024786C" w:rsidP="00FF58A8">
      <w:pPr>
        <w:pStyle w:val="2"/>
        <w:keepLines/>
        <w:numPr>
          <w:ilvl w:val="1"/>
          <w:numId w:val="8"/>
        </w:numPr>
        <w:jc w:val="both"/>
        <w:rPr>
          <w:sz w:val="24"/>
          <w:szCs w:val="24"/>
        </w:rPr>
      </w:pPr>
      <w:r w:rsidRPr="00FF58A8">
        <w:rPr>
          <w:sz w:val="24"/>
          <w:szCs w:val="24"/>
        </w:rPr>
        <w:t>Процедура "Выполнение планируемых работ"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События начала процедуры:</w:t>
      </w:r>
    </w:p>
    <w:p w:rsidR="0024786C" w:rsidRPr="00AE32AD" w:rsidRDefault="0024786C" w:rsidP="00FF58A8">
      <w:pPr>
        <w:numPr>
          <w:ilvl w:val="3"/>
          <w:numId w:val="15"/>
        </w:numPr>
        <w:jc w:val="both"/>
        <w:rPr>
          <w:rFonts w:cs="Arial"/>
        </w:rPr>
      </w:pPr>
      <w:r w:rsidRPr="00AE32AD">
        <w:rPr>
          <w:rFonts w:cs="Arial"/>
        </w:rPr>
        <w:t>Наступило время выполнения работ по графику;</w:t>
      </w:r>
    </w:p>
    <w:p w:rsidR="0024786C" w:rsidRPr="00AE32AD" w:rsidRDefault="0024786C" w:rsidP="00FF58A8">
      <w:pPr>
        <w:numPr>
          <w:ilvl w:val="3"/>
          <w:numId w:val="15"/>
        </w:numPr>
        <w:jc w:val="both"/>
        <w:rPr>
          <w:rFonts w:cs="Arial"/>
        </w:rPr>
      </w:pPr>
      <w:r w:rsidRPr="00AE32AD">
        <w:rPr>
          <w:rFonts w:cs="Arial"/>
        </w:rPr>
        <w:t>Требуется запланировать и выполнить работы, по результатам обращения пользователей Заказчика или по результатам выполнения иных плановых работ.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Результаты процедуры.</w:t>
      </w:r>
    </w:p>
    <w:p w:rsidR="0024786C" w:rsidRPr="00AE32AD" w:rsidRDefault="0024786C" w:rsidP="00FF58A8">
      <w:pPr>
        <w:numPr>
          <w:ilvl w:val="3"/>
          <w:numId w:val="16"/>
        </w:numPr>
        <w:jc w:val="both"/>
        <w:rPr>
          <w:rFonts w:cs="Arial"/>
        </w:rPr>
      </w:pPr>
      <w:r w:rsidRPr="00AE32AD">
        <w:rPr>
          <w:rFonts w:cs="Arial"/>
        </w:rPr>
        <w:t>Обнаружен отказ в Системе;</w:t>
      </w:r>
    </w:p>
    <w:p w:rsidR="0024786C" w:rsidRPr="00AE32AD" w:rsidRDefault="0024786C" w:rsidP="00FF58A8">
      <w:pPr>
        <w:numPr>
          <w:ilvl w:val="3"/>
          <w:numId w:val="16"/>
        </w:numPr>
        <w:jc w:val="both"/>
        <w:rPr>
          <w:rFonts w:cs="Arial"/>
        </w:rPr>
      </w:pPr>
      <w:r w:rsidRPr="00AE32AD">
        <w:rPr>
          <w:rFonts w:cs="Arial"/>
        </w:rPr>
        <w:t>Требуется запланировать и выполнить дополнительные плановые работы;</w:t>
      </w:r>
    </w:p>
    <w:p w:rsidR="0024786C" w:rsidRPr="00AE32AD" w:rsidRDefault="0024786C" w:rsidP="00FF58A8">
      <w:pPr>
        <w:numPr>
          <w:ilvl w:val="3"/>
          <w:numId w:val="16"/>
        </w:numPr>
        <w:jc w:val="both"/>
        <w:rPr>
          <w:rFonts w:cs="Arial"/>
        </w:rPr>
      </w:pPr>
      <w:r w:rsidRPr="00AE32AD">
        <w:rPr>
          <w:rFonts w:cs="Arial"/>
        </w:rPr>
        <w:t>Состояние Системы соответствует заданным условиям.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Требования к выполнению процедуры.</w:t>
      </w:r>
    </w:p>
    <w:p w:rsidR="0024786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Все плановые работы на объектах Системы</w:t>
      </w:r>
      <w:r>
        <w:rPr>
          <w:rFonts w:cs="Arial"/>
        </w:rPr>
        <w:t xml:space="preserve"> пожарной сигнализации</w:t>
      </w:r>
      <w:r w:rsidRPr="00AE32AD">
        <w:rPr>
          <w:rFonts w:cs="Arial"/>
        </w:rPr>
        <w:t xml:space="preserve"> регистрируются в </w:t>
      </w:r>
      <w:r>
        <w:rPr>
          <w:rFonts w:cs="Arial"/>
        </w:rPr>
        <w:t>журналах учета технического обслуживания и ремонта средств пожарной сигнализации и СОУЭ и актах проверки работоспособности в соответствии с внутренними локальными нормами, расположенных на объектах Системы.</w:t>
      </w:r>
    </w:p>
    <w:p w:rsidR="0024786C" w:rsidRPr="00701C4C" w:rsidRDefault="0024786C" w:rsidP="00FF58A8">
      <w:pPr>
        <w:numPr>
          <w:ilvl w:val="4"/>
          <w:numId w:val="17"/>
        </w:numPr>
        <w:jc w:val="both"/>
        <w:rPr>
          <w:rFonts w:cs="Arial"/>
        </w:rPr>
      </w:pPr>
      <w:r w:rsidRPr="00AE32AD">
        <w:rPr>
          <w:rFonts w:cs="Arial"/>
        </w:rPr>
        <w:t>Все плановые работы на объектах Системы</w:t>
      </w:r>
      <w:r>
        <w:rPr>
          <w:rFonts w:cs="Arial"/>
        </w:rPr>
        <w:t xml:space="preserve"> охранной сигнализации выполняются в соответствии с графиком, согласованном Заказчиком и Исполнителем.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Периодичность, сроки, продолжительность и содержание работ должны обеспечивать выполнение эксплуатационных требований к Системе (п.3.4) и соответствовать требованиям по техническому обслуживанию Системы (п.3.5).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В случае не возможности выполнить стандартные, плановые мероприятия по обслуживанию Системы, необходимо разрабатывать, согласовывать с Заказчиком и выполнять дополнительные, специальные мероприятия, обеспечивающие требуемые эксплуатационные характеристики Системы.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lastRenderedPageBreak/>
        <w:t xml:space="preserve">В случае невозможности обеспечить достижение требуемых эксплуатационных характеристик Системы или требований по техническому обслуживанию, необходимо инициировать выполнение </w:t>
      </w:r>
      <w:r>
        <w:rPr>
          <w:rFonts w:cs="Arial"/>
        </w:rPr>
        <w:t>срочных и внеплановых</w:t>
      </w:r>
      <w:r w:rsidRPr="00AE32AD">
        <w:rPr>
          <w:rFonts w:cs="Arial"/>
        </w:rPr>
        <w:t xml:space="preserve"> работ.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Показатели выполнения процедуры.</w:t>
      </w:r>
    </w:p>
    <w:p w:rsidR="0024786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CC3149">
        <w:rPr>
          <w:rFonts w:cs="Arial"/>
        </w:rPr>
        <w:t>Количество нарушений выполнения плановых работ технической поддержки. Нарушения фиксируется как вопросы управления работами и учитываются по результатам анализа на регулярной встрече</w:t>
      </w:r>
      <w:r w:rsidRPr="00C16E9B">
        <w:rPr>
          <w:rFonts w:cs="Arial"/>
        </w:rPr>
        <w:t xml:space="preserve"> между Заказчиком и Исполнителем.</w:t>
      </w:r>
    </w:p>
    <w:p w:rsidR="00FF58A8" w:rsidRPr="00C16E9B" w:rsidRDefault="00FF58A8" w:rsidP="00FF58A8">
      <w:pPr>
        <w:jc w:val="both"/>
        <w:rPr>
          <w:rFonts w:cs="Arial"/>
        </w:rPr>
      </w:pPr>
    </w:p>
    <w:p w:rsidR="0024786C" w:rsidRPr="00FF58A8" w:rsidRDefault="0024786C" w:rsidP="00FF58A8">
      <w:pPr>
        <w:pStyle w:val="2"/>
        <w:keepLines/>
        <w:numPr>
          <w:ilvl w:val="1"/>
          <w:numId w:val="8"/>
        </w:numPr>
        <w:jc w:val="both"/>
        <w:rPr>
          <w:sz w:val="24"/>
          <w:szCs w:val="24"/>
        </w:rPr>
      </w:pPr>
      <w:r w:rsidRPr="00FF58A8">
        <w:rPr>
          <w:sz w:val="24"/>
          <w:szCs w:val="24"/>
        </w:rPr>
        <w:t xml:space="preserve">Процедура "Выполнение </w:t>
      </w:r>
      <w:r w:rsidRPr="00FF58A8">
        <w:rPr>
          <w:rFonts w:cs="Arial"/>
          <w:sz w:val="24"/>
          <w:szCs w:val="24"/>
        </w:rPr>
        <w:t>срочных и внеплановых</w:t>
      </w:r>
      <w:r w:rsidRPr="00FF58A8">
        <w:rPr>
          <w:sz w:val="24"/>
          <w:szCs w:val="24"/>
        </w:rPr>
        <w:t xml:space="preserve"> работ" 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События начала процедуры:</w:t>
      </w:r>
    </w:p>
    <w:p w:rsidR="0024786C" w:rsidRDefault="0024786C" w:rsidP="00FF58A8">
      <w:pPr>
        <w:numPr>
          <w:ilvl w:val="3"/>
          <w:numId w:val="18"/>
        </w:numPr>
        <w:jc w:val="both"/>
        <w:rPr>
          <w:rFonts w:cs="Arial"/>
        </w:rPr>
      </w:pPr>
      <w:r w:rsidRPr="00AE32AD">
        <w:rPr>
          <w:rFonts w:cs="Arial"/>
        </w:rPr>
        <w:t>Произошел отказ в Системе</w:t>
      </w:r>
      <w:r>
        <w:rPr>
          <w:rFonts w:cs="Arial"/>
        </w:rPr>
        <w:t>;</w:t>
      </w:r>
    </w:p>
    <w:p w:rsidR="0024786C" w:rsidRPr="00AE32AD" w:rsidRDefault="0024786C" w:rsidP="00FF58A8">
      <w:pPr>
        <w:numPr>
          <w:ilvl w:val="3"/>
          <w:numId w:val="18"/>
        </w:numPr>
        <w:jc w:val="both"/>
        <w:rPr>
          <w:rFonts w:cs="Arial"/>
        </w:rPr>
      </w:pPr>
      <w:r>
        <w:rPr>
          <w:rFonts w:cs="Arial"/>
        </w:rPr>
        <w:t>Произошло срабатывание системы на «Внимание» или «Пожар»</w:t>
      </w:r>
      <w:r w:rsidRPr="00AE32AD">
        <w:rPr>
          <w:rFonts w:cs="Arial"/>
        </w:rPr>
        <w:t>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Результаты процедуры.</w:t>
      </w:r>
    </w:p>
    <w:p w:rsidR="0024786C" w:rsidRPr="00AE32AD" w:rsidRDefault="0024786C" w:rsidP="00FF58A8">
      <w:pPr>
        <w:numPr>
          <w:ilvl w:val="3"/>
          <w:numId w:val="19"/>
        </w:numPr>
        <w:jc w:val="both"/>
        <w:rPr>
          <w:rFonts w:cs="Arial"/>
        </w:rPr>
      </w:pPr>
      <w:r w:rsidRPr="00AE32AD">
        <w:rPr>
          <w:rFonts w:cs="Arial"/>
        </w:rPr>
        <w:t>Состояние Системы соответствует заданным условиям;</w:t>
      </w:r>
    </w:p>
    <w:p w:rsidR="0024786C" w:rsidRPr="00AE32AD" w:rsidRDefault="0024786C" w:rsidP="00FF58A8">
      <w:pPr>
        <w:numPr>
          <w:ilvl w:val="3"/>
          <w:numId w:val="19"/>
        </w:numPr>
        <w:jc w:val="both"/>
        <w:rPr>
          <w:rFonts w:cs="Arial"/>
        </w:rPr>
      </w:pPr>
      <w:r w:rsidRPr="00AE32AD">
        <w:rPr>
          <w:rFonts w:cs="Arial"/>
        </w:rPr>
        <w:t>Система не восстановлена, решения по восстановлению Системы согласованы с Заказчиком.</w:t>
      </w:r>
    </w:p>
    <w:p w:rsidR="0024786C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Требования к выполнению процедуры.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При возникновении отказ</w:t>
      </w:r>
      <w:r>
        <w:rPr>
          <w:rFonts w:cs="Arial"/>
        </w:rPr>
        <w:t>ов, срабатываний систем на «Внимание», «Пожар», «Тревога»</w:t>
      </w:r>
      <w:r w:rsidRPr="00AE32AD">
        <w:rPr>
          <w:rFonts w:cs="Arial"/>
        </w:rPr>
        <w:t xml:space="preserve"> Исполнитель самостоятельно организует восстановление объектов Системы в соответствии с требованиями к составу и содержанию работ (раздел 5).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Если при выполнении </w:t>
      </w:r>
      <w:r>
        <w:rPr>
          <w:rFonts w:cs="Arial"/>
        </w:rPr>
        <w:t>срочных и внеплановых</w:t>
      </w:r>
      <w:r w:rsidRPr="00AE32AD">
        <w:rPr>
          <w:rFonts w:cs="Arial"/>
        </w:rPr>
        <w:t xml:space="preserve"> работ необходимо выполнить мероприятия, приводящие к прерыванию действующих процессов управления с использованием Системы, то такие мероприятия Исполнитель должен согласовать с Заказчиком. </w:t>
      </w:r>
    </w:p>
    <w:p w:rsidR="0024786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В случае невозможности восстановить работоспособность объекта Системы в соответствии с требованиями к составу и содержанию работ (раздел 5) и обеспечить достижение требуемых эксплуатационных характеристик Системы, то решения и дальнейшие мероприятия по техническому обслуживанию объектов Системы необходимо согласовать с Заказчиком.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При срабатывании системы пожарной сигнализации Исполнитель выполняет расследование и составляет Акт, в соответствии с внутренними локальными нормами.   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Если для выполнения работ по восстановлению объектов Системы требуется </w:t>
      </w:r>
      <w:r>
        <w:rPr>
          <w:rFonts w:cs="Arial"/>
        </w:rPr>
        <w:t>приобретение материалов и запасных частей</w:t>
      </w:r>
      <w:r w:rsidRPr="00AE32AD">
        <w:rPr>
          <w:rFonts w:cs="Arial"/>
        </w:rPr>
        <w:t xml:space="preserve">, то Исполнитель готовит проект </w:t>
      </w:r>
      <w:r>
        <w:rPr>
          <w:rFonts w:cs="Arial"/>
        </w:rPr>
        <w:t>Акта</w:t>
      </w:r>
      <w:r w:rsidRPr="00AE32AD">
        <w:rPr>
          <w:rFonts w:cs="Arial"/>
        </w:rPr>
        <w:t xml:space="preserve">, в котором указывает характер неисправности и направляет его </w:t>
      </w:r>
      <w:r>
        <w:rPr>
          <w:rFonts w:cs="Arial"/>
        </w:rPr>
        <w:t xml:space="preserve">Заказчику. Заказчик оформляет Акт, согласовывает цены на материалы и запасные части, планирует затраты. Утвержденный акт передается Исполнителю в работу. 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При восстановлении объектов Системы после отказов Исполнитель самостоятельно, восстанавливает все функции объектов Системы, существовавшие до возникновения отказа. 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Показатели выполнения процедуры.</w:t>
      </w:r>
    </w:p>
    <w:p w:rsidR="0024786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Среднее и максимальное время восстановления работоспособности Системы и объектов Системы.</w:t>
      </w:r>
    </w:p>
    <w:p w:rsidR="00FF58A8" w:rsidRPr="00AE32AD" w:rsidRDefault="00FF58A8" w:rsidP="00FF58A8">
      <w:pPr>
        <w:jc w:val="both"/>
        <w:rPr>
          <w:rFonts w:cs="Arial"/>
        </w:rPr>
      </w:pPr>
    </w:p>
    <w:p w:rsidR="0024786C" w:rsidRPr="00FF58A8" w:rsidRDefault="0024786C" w:rsidP="00FF58A8">
      <w:pPr>
        <w:pStyle w:val="2"/>
        <w:keepLines/>
        <w:numPr>
          <w:ilvl w:val="1"/>
          <w:numId w:val="8"/>
        </w:numPr>
        <w:jc w:val="both"/>
        <w:rPr>
          <w:sz w:val="24"/>
          <w:szCs w:val="24"/>
        </w:rPr>
      </w:pPr>
      <w:r w:rsidRPr="00FF58A8">
        <w:rPr>
          <w:sz w:val="24"/>
          <w:szCs w:val="24"/>
        </w:rPr>
        <w:t>Процедура "Выполнение запросов на обслуживание"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События начала процедуры:</w:t>
      </w:r>
    </w:p>
    <w:p w:rsidR="0024786C" w:rsidRPr="00AE32AD" w:rsidRDefault="0024786C" w:rsidP="00FF58A8">
      <w:pPr>
        <w:numPr>
          <w:ilvl w:val="3"/>
          <w:numId w:val="20"/>
        </w:numPr>
        <w:jc w:val="both"/>
        <w:rPr>
          <w:rFonts w:cs="Arial"/>
        </w:rPr>
      </w:pPr>
      <w:r w:rsidRPr="00AE32AD">
        <w:rPr>
          <w:rFonts w:cs="Arial"/>
        </w:rPr>
        <w:t>Получен запрос на обслуживание.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Результаты процедуры:</w:t>
      </w:r>
    </w:p>
    <w:p w:rsidR="0024786C" w:rsidRPr="00AE32AD" w:rsidRDefault="0024786C" w:rsidP="00FF58A8">
      <w:pPr>
        <w:numPr>
          <w:ilvl w:val="3"/>
          <w:numId w:val="21"/>
        </w:numPr>
        <w:jc w:val="both"/>
        <w:rPr>
          <w:rFonts w:cs="Arial"/>
        </w:rPr>
      </w:pPr>
      <w:r w:rsidRPr="00AE32AD">
        <w:rPr>
          <w:rFonts w:cs="Arial"/>
        </w:rPr>
        <w:t>Запрос на обслуживание удовлетворен;</w:t>
      </w:r>
    </w:p>
    <w:p w:rsidR="0024786C" w:rsidRPr="00AE32AD" w:rsidRDefault="0024786C" w:rsidP="00FF58A8">
      <w:pPr>
        <w:numPr>
          <w:ilvl w:val="3"/>
          <w:numId w:val="21"/>
        </w:numPr>
        <w:jc w:val="both"/>
        <w:rPr>
          <w:rFonts w:cs="Arial"/>
        </w:rPr>
      </w:pPr>
      <w:r w:rsidRPr="00AE32AD">
        <w:rPr>
          <w:rFonts w:cs="Arial"/>
        </w:rPr>
        <w:t>Запрос на обслуживание не удовлетворен, решения согласованы с Заказчиком.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Требования к выполнению процедуры.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После регистрации обращения работника Заказчика Исполнитель при необходимости уточняет у обратившегося работника содержание обращения и требования к выполнению работ.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 xml:space="preserve">Если содержание обращения соответствует требованиям к составу и содержанию работ, установленным в разделе 5, то Исполнитель рассчитывает планируемый срок выполнения работ </w:t>
      </w:r>
      <w:r w:rsidRPr="00AE32AD">
        <w:rPr>
          <w:rFonts w:cs="Arial"/>
        </w:rPr>
        <w:lastRenderedPageBreak/>
        <w:t>и уведомляет об этом обратившегося работника Заказчика. При необходимости работник заказчика и специалист Исполнителя выполняют дополнительное согласование сроков выполнения работ.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Следующие виды запросов на обслуживание выполняются с обязательным оформлением письменной заявки от Заказчика:</w:t>
      </w:r>
    </w:p>
    <w:p w:rsidR="0024786C" w:rsidRPr="00AE32AD" w:rsidRDefault="0024786C" w:rsidP="00FF58A8">
      <w:pPr>
        <w:numPr>
          <w:ilvl w:val="4"/>
          <w:numId w:val="22"/>
        </w:numPr>
        <w:jc w:val="both"/>
        <w:rPr>
          <w:rFonts w:cs="Arial"/>
        </w:rPr>
      </w:pPr>
      <w:r w:rsidRPr="00AE32AD">
        <w:rPr>
          <w:rFonts w:cs="Arial"/>
        </w:rPr>
        <w:t>изменение состава технических средств объектов Системы или перемещение технических средств;</w:t>
      </w:r>
    </w:p>
    <w:p w:rsidR="0024786C" w:rsidRPr="00AE32AD" w:rsidRDefault="0024786C" w:rsidP="00FF58A8">
      <w:pPr>
        <w:numPr>
          <w:ilvl w:val="4"/>
          <w:numId w:val="22"/>
        </w:numPr>
        <w:jc w:val="both"/>
        <w:rPr>
          <w:rFonts w:cs="Arial"/>
        </w:rPr>
      </w:pPr>
      <w:r>
        <w:rPr>
          <w:rFonts w:cs="Arial"/>
        </w:rPr>
        <w:t>отключение систем на время проведения ремонтных работ на объекте</w:t>
      </w:r>
      <w:r w:rsidRPr="00AE32AD">
        <w:rPr>
          <w:rFonts w:cs="Arial"/>
        </w:rPr>
        <w:t>;</w:t>
      </w:r>
    </w:p>
    <w:p w:rsidR="0024786C" w:rsidRPr="00AE32AD" w:rsidRDefault="0024786C" w:rsidP="00FF58A8">
      <w:pPr>
        <w:numPr>
          <w:ilvl w:val="4"/>
          <w:numId w:val="22"/>
        </w:numPr>
        <w:jc w:val="both"/>
        <w:rPr>
          <w:rFonts w:cs="Arial"/>
        </w:rPr>
      </w:pPr>
      <w:r w:rsidRPr="00AE32AD">
        <w:rPr>
          <w:rFonts w:cs="Arial"/>
        </w:rPr>
        <w:t xml:space="preserve">изменение </w:t>
      </w:r>
      <w:r>
        <w:rPr>
          <w:rFonts w:cs="Arial"/>
        </w:rPr>
        <w:t xml:space="preserve">полномочий </w:t>
      </w:r>
      <w:r w:rsidRPr="00AE32AD">
        <w:rPr>
          <w:rFonts w:cs="Arial"/>
        </w:rPr>
        <w:t xml:space="preserve">доступа к объектам Системы </w:t>
      </w:r>
      <w:r>
        <w:rPr>
          <w:rFonts w:cs="Arial"/>
        </w:rPr>
        <w:t xml:space="preserve">охранной сигнализации </w:t>
      </w:r>
      <w:r w:rsidRPr="00AE32AD">
        <w:rPr>
          <w:rFonts w:cs="Arial"/>
        </w:rPr>
        <w:t>для работников Заказчика и сторонних организаций.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Если в ходе выполнения работ по запросу на обслуживание возникли обстоятельства препятствующие выполнению работ в запланированный срок, то специалист Исполнителя информирует об этом обратившегося работника Заказчика и выполняется повторное согласование сроков выполнения работ.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Если в ходе выполнения работ по запросу на обслуживание возникли обстоятельства препятствующие завершению работ, то специалист Исполнителя согласовывает с обратившимся работником Заказчика дальнейшие планируемые действия по обращению.</w:t>
      </w:r>
    </w:p>
    <w:p w:rsidR="0024786C" w:rsidRPr="00AE32AD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Если при выполнении запросов на обслуживание требуется привлечение фирм-разработчиков или официальных сервисных представителей фирм-разработчиков, время выполнения работ может не соответствовать указанному в п.5.1.3.</w:t>
      </w:r>
    </w:p>
    <w:p w:rsidR="0024786C" w:rsidRPr="00AE32AD" w:rsidRDefault="0024786C" w:rsidP="00FF58A8">
      <w:pPr>
        <w:numPr>
          <w:ilvl w:val="2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Показатели выполнения процедуры.</w:t>
      </w:r>
    </w:p>
    <w:p w:rsidR="0024786C" w:rsidRDefault="0024786C" w:rsidP="00FF58A8">
      <w:pPr>
        <w:numPr>
          <w:ilvl w:val="3"/>
          <w:numId w:val="8"/>
        </w:numPr>
        <w:jc w:val="both"/>
        <w:rPr>
          <w:rFonts w:cs="Arial"/>
        </w:rPr>
      </w:pPr>
      <w:r w:rsidRPr="00AE32AD">
        <w:rPr>
          <w:rFonts w:cs="Arial"/>
        </w:rPr>
        <w:t>Среднее и максимальное время выполнения работ по запросам на обслуживание Системы и объектов Системы.</w:t>
      </w:r>
    </w:p>
    <w:p w:rsidR="00FF58A8" w:rsidRPr="00303B15" w:rsidRDefault="00FF58A8" w:rsidP="00FF58A8">
      <w:pPr>
        <w:jc w:val="both"/>
        <w:rPr>
          <w:rFonts w:cs="Arial"/>
        </w:rPr>
      </w:pPr>
    </w:p>
    <w:p w:rsidR="0024786C" w:rsidRDefault="0024786C" w:rsidP="00FF58A8">
      <w:pPr>
        <w:pStyle w:val="1"/>
        <w:keepLines/>
        <w:numPr>
          <w:ilvl w:val="0"/>
          <w:numId w:val="8"/>
        </w:numPr>
        <w:rPr>
          <w:lang w:val="en-US"/>
        </w:rPr>
      </w:pPr>
      <w:r>
        <w:t xml:space="preserve"> </w:t>
      </w:r>
      <w:r w:rsidRPr="00A212DE">
        <w:t xml:space="preserve">Требования к </w:t>
      </w:r>
      <w:r>
        <w:t>составу и с</w:t>
      </w:r>
      <w:r w:rsidRPr="00A212DE">
        <w:t>одержанию работ</w:t>
      </w:r>
      <w:r>
        <w:t xml:space="preserve"> по обслуживанию Системы</w:t>
      </w:r>
    </w:p>
    <w:p w:rsidR="0024786C" w:rsidRPr="00D77A0A" w:rsidRDefault="0024786C" w:rsidP="00FF58A8">
      <w:pPr>
        <w:pStyle w:val="2"/>
        <w:keepLines/>
        <w:numPr>
          <w:ilvl w:val="1"/>
          <w:numId w:val="8"/>
        </w:numPr>
        <w:jc w:val="left"/>
        <w:rPr>
          <w:sz w:val="24"/>
          <w:szCs w:val="24"/>
        </w:rPr>
      </w:pPr>
      <w:r w:rsidRPr="00D77A0A">
        <w:rPr>
          <w:sz w:val="24"/>
          <w:szCs w:val="24"/>
        </w:rPr>
        <w:t>" Управление работами технического обслуживания"</w:t>
      </w:r>
    </w:p>
    <w:p w:rsidR="0024786C" w:rsidRPr="00D77A0A" w:rsidRDefault="0024786C" w:rsidP="00FF58A8">
      <w:pPr>
        <w:pStyle w:val="a3"/>
        <w:numPr>
          <w:ilvl w:val="2"/>
          <w:numId w:val="8"/>
        </w:numPr>
      </w:pPr>
      <w:r w:rsidRPr="00D77A0A">
        <w:t>Показатели выполнения работ</w:t>
      </w:r>
    </w:p>
    <w:tbl>
      <w:tblPr>
        <w:tblW w:w="982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960"/>
        <w:gridCol w:w="2160"/>
        <w:gridCol w:w="3240"/>
      </w:tblGrid>
      <w:tr w:rsidR="0024786C" w:rsidRPr="00EC094E" w:rsidTr="0024786C">
        <w:tc>
          <w:tcPr>
            <w:tcW w:w="468" w:type="dxa"/>
            <w:vAlign w:val="center"/>
          </w:tcPr>
          <w:p w:rsidR="0024786C" w:rsidRPr="00EC094E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960" w:type="dxa"/>
            <w:vAlign w:val="center"/>
          </w:tcPr>
          <w:p w:rsidR="0024786C" w:rsidRPr="00EC094E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Нарушения выполнения работ</w:t>
            </w:r>
          </w:p>
        </w:tc>
        <w:tc>
          <w:tcPr>
            <w:tcW w:w="2160" w:type="dxa"/>
            <w:vAlign w:val="center"/>
          </w:tcPr>
          <w:p w:rsidR="0024786C" w:rsidRPr="00EC094E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Значение, не более</w:t>
            </w:r>
          </w:p>
        </w:tc>
        <w:tc>
          <w:tcPr>
            <w:tcW w:w="3240" w:type="dxa"/>
            <w:vAlign w:val="center"/>
          </w:tcPr>
          <w:p w:rsidR="0024786C" w:rsidRPr="00EC094E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Способ регистрации</w:t>
            </w:r>
          </w:p>
        </w:tc>
      </w:tr>
      <w:tr w:rsidR="0024786C" w:rsidRPr="00EC094E" w:rsidTr="0024786C">
        <w:tc>
          <w:tcPr>
            <w:tcW w:w="468" w:type="dxa"/>
            <w:vAlign w:val="center"/>
          </w:tcPr>
          <w:p w:rsidR="0024786C" w:rsidRPr="00EC094E" w:rsidRDefault="0024786C" w:rsidP="00FF58A8">
            <w:pPr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24786C" w:rsidRPr="00EC094E" w:rsidRDefault="0024786C" w:rsidP="00FF58A8">
            <w:pPr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Количество нарушений установленных сроков выполнения работ.</w:t>
            </w:r>
          </w:p>
        </w:tc>
        <w:tc>
          <w:tcPr>
            <w:tcW w:w="2160" w:type="dxa"/>
            <w:vAlign w:val="center"/>
          </w:tcPr>
          <w:p w:rsidR="0024786C" w:rsidRPr="00EC094E" w:rsidRDefault="0024786C" w:rsidP="00FF58A8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0</w:t>
            </w:r>
          </w:p>
        </w:tc>
        <w:tc>
          <w:tcPr>
            <w:tcW w:w="3240" w:type="dxa"/>
            <w:vAlign w:val="center"/>
          </w:tcPr>
          <w:p w:rsidR="0024786C" w:rsidRPr="006F30A6" w:rsidRDefault="0024786C" w:rsidP="00FF58A8">
            <w:pPr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По данным информационной си</w:t>
            </w:r>
            <w:r>
              <w:rPr>
                <w:sz w:val="20"/>
                <w:szCs w:val="20"/>
              </w:rPr>
              <w:t>стемы учета обращений</w:t>
            </w:r>
            <w:r w:rsidRPr="006F30A6">
              <w:rPr>
                <w:sz w:val="20"/>
                <w:szCs w:val="20"/>
              </w:rPr>
              <w:t>.</w:t>
            </w:r>
          </w:p>
        </w:tc>
      </w:tr>
      <w:tr w:rsidR="0024786C" w:rsidRPr="00EC094E" w:rsidTr="0024786C">
        <w:tc>
          <w:tcPr>
            <w:tcW w:w="468" w:type="dxa"/>
            <w:vAlign w:val="center"/>
          </w:tcPr>
          <w:p w:rsidR="0024786C" w:rsidRPr="00EC094E" w:rsidRDefault="0024786C" w:rsidP="00FF58A8">
            <w:pPr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24786C" w:rsidRPr="00EC094E" w:rsidRDefault="0024786C" w:rsidP="00FF58A8">
            <w:pPr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Количество вопросов, полностью входящих в компетенцию Исполнителя, но для решения которых привлекался Заказчик.</w:t>
            </w:r>
          </w:p>
        </w:tc>
        <w:tc>
          <w:tcPr>
            <w:tcW w:w="2160" w:type="dxa"/>
            <w:vAlign w:val="center"/>
          </w:tcPr>
          <w:p w:rsidR="0024786C" w:rsidRPr="00EC094E" w:rsidRDefault="0024786C" w:rsidP="00FF58A8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0</w:t>
            </w:r>
          </w:p>
        </w:tc>
        <w:tc>
          <w:tcPr>
            <w:tcW w:w="3240" w:type="dxa"/>
            <w:vMerge w:val="restart"/>
            <w:vAlign w:val="center"/>
          </w:tcPr>
          <w:p w:rsidR="0024786C" w:rsidRPr="00EC094E" w:rsidRDefault="0024786C" w:rsidP="00FF58A8">
            <w:pPr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По результатам анализа возникших вопросов на регулярной встрече между Заказчиком и Исполнителем.</w:t>
            </w:r>
          </w:p>
        </w:tc>
      </w:tr>
      <w:tr w:rsidR="0024786C" w:rsidRPr="00EC094E" w:rsidTr="0024786C">
        <w:tc>
          <w:tcPr>
            <w:tcW w:w="468" w:type="dxa"/>
            <w:vAlign w:val="center"/>
          </w:tcPr>
          <w:p w:rsidR="0024786C" w:rsidRPr="00EC094E" w:rsidRDefault="0024786C" w:rsidP="00FF58A8">
            <w:pPr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24786C" w:rsidRPr="00EC094E" w:rsidRDefault="0024786C" w:rsidP="00FF58A8">
            <w:pPr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Количество необоснованных отказов в обслуживании по обращениям Заказчика.</w:t>
            </w:r>
          </w:p>
        </w:tc>
        <w:tc>
          <w:tcPr>
            <w:tcW w:w="2160" w:type="dxa"/>
            <w:vAlign w:val="center"/>
          </w:tcPr>
          <w:p w:rsidR="0024786C" w:rsidRPr="00EC094E" w:rsidRDefault="0024786C" w:rsidP="00FF58A8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0</w:t>
            </w:r>
          </w:p>
        </w:tc>
        <w:tc>
          <w:tcPr>
            <w:tcW w:w="3240" w:type="dxa"/>
            <w:vMerge/>
            <w:vAlign w:val="center"/>
          </w:tcPr>
          <w:p w:rsidR="0024786C" w:rsidRPr="00EC094E" w:rsidRDefault="0024786C" w:rsidP="00FF58A8">
            <w:pPr>
              <w:rPr>
                <w:sz w:val="20"/>
                <w:szCs w:val="20"/>
              </w:rPr>
            </w:pPr>
          </w:p>
        </w:tc>
      </w:tr>
    </w:tbl>
    <w:p w:rsidR="0024786C" w:rsidRPr="006F30A6" w:rsidRDefault="0024786C" w:rsidP="00FF58A8">
      <w:pPr>
        <w:rPr>
          <w:lang w:val="en-US"/>
        </w:rPr>
      </w:pPr>
    </w:p>
    <w:p w:rsidR="0024786C" w:rsidRPr="00D77A0A" w:rsidRDefault="0024786C" w:rsidP="00FF58A8">
      <w:pPr>
        <w:pStyle w:val="a3"/>
        <w:numPr>
          <w:ilvl w:val="1"/>
          <w:numId w:val="8"/>
        </w:numPr>
        <w:contextualSpacing w:val="0"/>
        <w:rPr>
          <w:b/>
          <w:vanish/>
        </w:rPr>
      </w:pPr>
      <w:r w:rsidRPr="00D77A0A">
        <w:rPr>
          <w:b/>
        </w:rPr>
        <w:t>"Обслуживание систем пожарной сигнализации"</w:t>
      </w:r>
    </w:p>
    <w:p w:rsidR="0024786C" w:rsidRDefault="0024786C" w:rsidP="00FF58A8">
      <w:pPr>
        <w:numPr>
          <w:ilvl w:val="3"/>
          <w:numId w:val="8"/>
        </w:numPr>
      </w:pPr>
      <w:r>
        <w:t>Перечень объектов Системы</w:t>
      </w:r>
      <w:r w:rsidR="00BF5B3C">
        <w:t xml:space="preserve"> пожарной сигнализации</w:t>
      </w:r>
      <w:r>
        <w:t>.</w:t>
      </w:r>
    </w:p>
    <w:tbl>
      <w:tblPr>
        <w:tblW w:w="935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5655"/>
        <w:gridCol w:w="1842"/>
        <w:gridCol w:w="1418"/>
      </w:tblGrid>
      <w:tr w:rsidR="0024786C" w:rsidRPr="000B2344" w:rsidTr="0024786C">
        <w:tc>
          <w:tcPr>
            <w:tcW w:w="436" w:type="dxa"/>
            <w:vMerge w:val="restart"/>
            <w:vAlign w:val="center"/>
          </w:tcPr>
          <w:p w:rsidR="0024786C" w:rsidRPr="000B2344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0B234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655" w:type="dxa"/>
            <w:vMerge w:val="restart"/>
            <w:vAlign w:val="center"/>
          </w:tcPr>
          <w:p w:rsidR="0024786C" w:rsidRPr="000B2344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0B2344">
              <w:rPr>
                <w:b/>
                <w:sz w:val="20"/>
                <w:szCs w:val="20"/>
              </w:rPr>
              <w:t>Наименование объекта Системы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0B2344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418" w:type="dxa"/>
            <w:vAlign w:val="center"/>
          </w:tcPr>
          <w:p w:rsidR="0024786C" w:rsidRPr="000B2344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0B2344">
              <w:rPr>
                <w:b/>
                <w:sz w:val="20"/>
                <w:szCs w:val="20"/>
              </w:rPr>
              <w:t>Ед. измерения</w:t>
            </w:r>
          </w:p>
        </w:tc>
      </w:tr>
      <w:tr w:rsidR="0024786C" w:rsidRPr="000B2344" w:rsidTr="0024786C">
        <w:tc>
          <w:tcPr>
            <w:tcW w:w="436" w:type="dxa"/>
            <w:vMerge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</w:p>
        </w:tc>
        <w:tc>
          <w:tcPr>
            <w:tcW w:w="5655" w:type="dxa"/>
            <w:vMerge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 xml:space="preserve">Центральный пульт </w:t>
            </w:r>
            <w:r w:rsidRPr="000B2344">
              <w:rPr>
                <w:rFonts w:cs="Arial"/>
                <w:sz w:val="19"/>
                <w:szCs w:val="19"/>
              </w:rPr>
              <w:t>АРМ ДПУ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Системы</w:t>
            </w:r>
            <w:r w:rsidRPr="000B2344">
              <w:rPr>
                <w:rFonts w:cs="Arial"/>
                <w:sz w:val="19"/>
                <w:szCs w:val="19"/>
              </w:rPr>
              <w:t xml:space="preserve"> передачи извещений (ретрансляторы СПИ «Фобос-3»)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 xml:space="preserve">Лучи ПС 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313</w:t>
            </w:r>
          </w:p>
        </w:tc>
        <w:tc>
          <w:tcPr>
            <w:tcW w:w="1418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Шлейфы ПС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4656</w:t>
            </w:r>
          </w:p>
        </w:tc>
        <w:tc>
          <w:tcPr>
            <w:tcW w:w="1418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Пульты управления ПС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174</w:t>
            </w:r>
          </w:p>
        </w:tc>
        <w:tc>
          <w:tcPr>
            <w:tcW w:w="1418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Извещатели дымовые пожарные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9455</w:t>
            </w:r>
          </w:p>
        </w:tc>
        <w:tc>
          <w:tcPr>
            <w:tcW w:w="1418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rStyle w:val="af0"/>
                <w:rFonts w:eastAsia="Tahoma" w:cs="Tahoma"/>
                <w:b w:val="0"/>
                <w:sz w:val="20"/>
                <w:szCs w:val="20"/>
              </w:rPr>
              <w:t>Извещатели пламени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1256</w:t>
            </w:r>
          </w:p>
        </w:tc>
        <w:tc>
          <w:tcPr>
            <w:tcW w:w="1418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Извещатели ручные пожарные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</w:t>
            </w:r>
          </w:p>
        </w:tc>
        <w:tc>
          <w:tcPr>
            <w:tcW w:w="1418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Объектовые приборы ППКОП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637</w:t>
            </w:r>
          </w:p>
        </w:tc>
        <w:tc>
          <w:tcPr>
            <w:tcW w:w="1418" w:type="dxa"/>
            <w:vAlign w:val="center"/>
          </w:tcPr>
          <w:p w:rsidR="0024786C" w:rsidRDefault="0024786C" w:rsidP="00FF58A8">
            <w:pPr>
              <w:jc w:val="center"/>
            </w:pPr>
            <w:r w:rsidRPr="00DC28DC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Исполнительные устройства 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596</w:t>
            </w:r>
          </w:p>
        </w:tc>
        <w:tc>
          <w:tcPr>
            <w:tcW w:w="1418" w:type="dxa"/>
            <w:vAlign w:val="center"/>
          </w:tcPr>
          <w:p w:rsidR="0024786C" w:rsidRDefault="0024786C" w:rsidP="00FF58A8">
            <w:pPr>
              <w:jc w:val="center"/>
            </w:pPr>
            <w:r w:rsidRPr="00DC28DC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Резервные источники питания </w:t>
            </w:r>
          </w:p>
        </w:tc>
        <w:tc>
          <w:tcPr>
            <w:tcW w:w="1842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343</w:t>
            </w:r>
          </w:p>
        </w:tc>
        <w:tc>
          <w:tcPr>
            <w:tcW w:w="1418" w:type="dxa"/>
            <w:vAlign w:val="center"/>
          </w:tcPr>
          <w:p w:rsidR="0024786C" w:rsidRDefault="0024786C" w:rsidP="00FF58A8">
            <w:pPr>
              <w:jc w:val="center"/>
            </w:pPr>
            <w:r w:rsidRPr="00DC28DC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Извещатели тепловые</w:t>
            </w:r>
          </w:p>
        </w:tc>
        <w:tc>
          <w:tcPr>
            <w:tcW w:w="1842" w:type="dxa"/>
          </w:tcPr>
          <w:p w:rsidR="0024786C" w:rsidDel="00856221" w:rsidRDefault="0024786C" w:rsidP="00FF1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  <w:r w:rsidR="00FF1F45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24786C" w:rsidRPr="00DC28DC" w:rsidRDefault="0024786C" w:rsidP="00FF58A8">
            <w:pPr>
              <w:jc w:val="center"/>
              <w:rPr>
                <w:sz w:val="20"/>
                <w:szCs w:val="20"/>
              </w:rPr>
            </w:pPr>
            <w:r w:rsidRPr="00DC28DC">
              <w:rPr>
                <w:sz w:val="20"/>
                <w:szCs w:val="20"/>
              </w:rPr>
              <w:t>Шт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Оповещатели звуковые</w:t>
            </w:r>
          </w:p>
        </w:tc>
        <w:tc>
          <w:tcPr>
            <w:tcW w:w="1842" w:type="dxa"/>
          </w:tcPr>
          <w:p w:rsidR="0024786C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</w:t>
            </w:r>
          </w:p>
        </w:tc>
        <w:tc>
          <w:tcPr>
            <w:tcW w:w="1418" w:type="dxa"/>
            <w:vAlign w:val="center"/>
          </w:tcPr>
          <w:p w:rsidR="0024786C" w:rsidRPr="00DC28DC" w:rsidRDefault="0024786C" w:rsidP="00FF58A8">
            <w:pPr>
              <w:jc w:val="center"/>
              <w:rPr>
                <w:sz w:val="20"/>
                <w:szCs w:val="20"/>
              </w:rPr>
            </w:pPr>
            <w:r w:rsidRPr="00DC28DC">
              <w:rPr>
                <w:sz w:val="20"/>
                <w:szCs w:val="20"/>
              </w:rPr>
              <w:t>Шт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Оповещатели световые</w:t>
            </w:r>
          </w:p>
        </w:tc>
        <w:tc>
          <w:tcPr>
            <w:tcW w:w="1842" w:type="dxa"/>
          </w:tcPr>
          <w:p w:rsidR="0024786C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</w:t>
            </w:r>
          </w:p>
        </w:tc>
        <w:tc>
          <w:tcPr>
            <w:tcW w:w="1418" w:type="dxa"/>
            <w:vAlign w:val="center"/>
          </w:tcPr>
          <w:p w:rsidR="0024786C" w:rsidRPr="00DC28DC" w:rsidRDefault="0024786C" w:rsidP="00FF58A8">
            <w:pPr>
              <w:jc w:val="center"/>
              <w:rPr>
                <w:sz w:val="20"/>
                <w:szCs w:val="20"/>
              </w:rPr>
            </w:pPr>
            <w:r w:rsidRPr="00DC28DC">
              <w:rPr>
                <w:sz w:val="20"/>
                <w:szCs w:val="20"/>
              </w:rPr>
              <w:t>Шт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  <w:tc>
          <w:tcPr>
            <w:tcW w:w="5655" w:type="dxa"/>
          </w:tcPr>
          <w:p w:rsidR="0024786C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Аккумуляторные батареи</w:t>
            </w:r>
          </w:p>
        </w:tc>
        <w:tc>
          <w:tcPr>
            <w:tcW w:w="1842" w:type="dxa"/>
          </w:tcPr>
          <w:p w:rsidR="0024786C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</w:t>
            </w:r>
          </w:p>
        </w:tc>
        <w:tc>
          <w:tcPr>
            <w:tcW w:w="1418" w:type="dxa"/>
            <w:vAlign w:val="center"/>
          </w:tcPr>
          <w:p w:rsidR="0024786C" w:rsidRPr="00DC28DC" w:rsidRDefault="0024786C" w:rsidP="00FF58A8">
            <w:pPr>
              <w:jc w:val="center"/>
              <w:rPr>
                <w:sz w:val="20"/>
                <w:szCs w:val="20"/>
              </w:rPr>
            </w:pPr>
            <w:r w:rsidRPr="00DC28DC">
              <w:rPr>
                <w:sz w:val="20"/>
                <w:szCs w:val="20"/>
              </w:rPr>
              <w:t>Шт</w:t>
            </w:r>
          </w:p>
        </w:tc>
      </w:tr>
    </w:tbl>
    <w:p w:rsidR="0024786C" w:rsidRDefault="0024786C" w:rsidP="00FF58A8"/>
    <w:p w:rsidR="0024786C" w:rsidRPr="000B2344" w:rsidRDefault="0024786C" w:rsidP="00FF58A8">
      <w:pPr>
        <w:numPr>
          <w:ilvl w:val="3"/>
          <w:numId w:val="8"/>
        </w:numPr>
      </w:pPr>
      <w:r w:rsidRPr="000B2344">
        <w:t>Виды</w:t>
      </w:r>
      <w:r>
        <w:t xml:space="preserve"> </w:t>
      </w:r>
      <w:r w:rsidRPr="000B2344">
        <w:t>выполняемых работ.</w:t>
      </w:r>
    </w:p>
    <w:tbl>
      <w:tblPr>
        <w:tblW w:w="935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560"/>
        <w:gridCol w:w="1323"/>
      </w:tblGrid>
      <w:tr w:rsidR="0024786C" w:rsidRPr="00D21B64" w:rsidTr="0024786C">
        <w:tc>
          <w:tcPr>
            <w:tcW w:w="468" w:type="dxa"/>
            <w:vAlign w:val="center"/>
          </w:tcPr>
          <w:p w:rsidR="0024786C" w:rsidRPr="00105623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10562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560" w:type="dxa"/>
            <w:vAlign w:val="center"/>
          </w:tcPr>
          <w:p w:rsidR="0024786C" w:rsidRPr="00105623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105623">
              <w:rPr>
                <w:b/>
                <w:sz w:val="20"/>
                <w:szCs w:val="20"/>
              </w:rPr>
              <w:t>Виды работ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105623">
              <w:rPr>
                <w:b/>
                <w:sz w:val="20"/>
                <w:szCs w:val="20"/>
              </w:rPr>
              <w:t>Процедуры*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Работы технического обслуживания систем.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ПР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F350EB" w:rsidRDefault="0024786C" w:rsidP="00FF58A8">
            <w:pPr>
              <w:rPr>
                <w:sz w:val="20"/>
                <w:szCs w:val="20"/>
              </w:rPr>
            </w:pPr>
            <w:r w:rsidRPr="00F350EB">
              <w:rPr>
                <w:rFonts w:cs="Arial"/>
                <w:sz w:val="20"/>
                <w:szCs w:val="20"/>
              </w:rPr>
              <w:t xml:space="preserve">Реагирования на срабатывания системы на «Пожар» или «Внимание». Расследование и анализ причин срабатывания системы. 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Работы по добавлению, изменению, удалению абонентов систем.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ЗО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Восстановление работоспособности систем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АР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Предоставление информации о составе и состоянии систем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ЗО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Анализ работы систем, формирование предложений по развитию систем.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ПР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Консультирование пользователей Заказчика по вопросам использования систем.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ЗО</w:t>
            </w:r>
          </w:p>
        </w:tc>
      </w:tr>
      <w:tr w:rsidR="0024786C" w:rsidRPr="00694C41" w:rsidTr="0024786C">
        <w:tc>
          <w:tcPr>
            <w:tcW w:w="468" w:type="dxa"/>
          </w:tcPr>
          <w:p w:rsidR="0024786C" w:rsidRPr="00694C41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694C41" w:rsidRDefault="0024786C" w:rsidP="00FF58A8">
            <w:pPr>
              <w:rPr>
                <w:sz w:val="20"/>
                <w:szCs w:val="20"/>
              </w:rPr>
            </w:pPr>
            <w:r w:rsidRPr="00694C41">
              <w:rPr>
                <w:sz w:val="20"/>
                <w:szCs w:val="20"/>
              </w:rPr>
              <w:t>Изменения в системах не превышающие 15% от объема трудозатрат по обслуживанию систем.</w:t>
            </w:r>
          </w:p>
        </w:tc>
        <w:tc>
          <w:tcPr>
            <w:tcW w:w="1323" w:type="dxa"/>
            <w:vAlign w:val="center"/>
          </w:tcPr>
          <w:p w:rsidR="0024786C" w:rsidRPr="00694C41" w:rsidRDefault="0024786C" w:rsidP="00FF58A8">
            <w:pPr>
              <w:jc w:val="center"/>
              <w:rPr>
                <w:sz w:val="20"/>
                <w:szCs w:val="20"/>
              </w:rPr>
            </w:pPr>
            <w:r w:rsidRPr="00694C41">
              <w:rPr>
                <w:sz w:val="20"/>
                <w:szCs w:val="20"/>
              </w:rPr>
              <w:t>ЗО</w:t>
            </w:r>
          </w:p>
        </w:tc>
      </w:tr>
      <w:tr w:rsidR="0024786C" w:rsidRPr="00105623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560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Ведение технической документации</w:t>
            </w:r>
          </w:p>
        </w:tc>
        <w:tc>
          <w:tcPr>
            <w:tcW w:w="1323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ПР</w:t>
            </w:r>
          </w:p>
        </w:tc>
      </w:tr>
    </w:tbl>
    <w:p w:rsidR="0024786C" w:rsidRPr="00105623" w:rsidRDefault="0024786C" w:rsidP="00FF58A8">
      <w:pPr>
        <w:rPr>
          <w:sz w:val="20"/>
          <w:szCs w:val="20"/>
        </w:rPr>
      </w:pPr>
      <w:r w:rsidRPr="00105623">
        <w:rPr>
          <w:sz w:val="20"/>
          <w:szCs w:val="20"/>
        </w:rPr>
        <w:t xml:space="preserve">* УП - </w:t>
      </w:r>
      <w:r>
        <w:rPr>
          <w:sz w:val="20"/>
          <w:szCs w:val="20"/>
        </w:rPr>
        <w:t>в целом управление процессом;</w:t>
      </w:r>
      <w:r w:rsidRPr="00105623">
        <w:rPr>
          <w:sz w:val="20"/>
          <w:szCs w:val="20"/>
        </w:rPr>
        <w:t xml:space="preserve"> ПР - выполнение планируемых работ и ППР; АР - выполнение </w:t>
      </w:r>
      <w:r w:rsidRPr="00232698">
        <w:rPr>
          <w:sz w:val="20"/>
          <w:szCs w:val="20"/>
        </w:rPr>
        <w:t>срочных и внеплановых</w:t>
      </w:r>
      <w:r w:rsidRPr="00AE32AD">
        <w:rPr>
          <w:rFonts w:cs="Arial"/>
        </w:rPr>
        <w:t xml:space="preserve"> </w:t>
      </w:r>
      <w:r w:rsidRPr="00105623">
        <w:rPr>
          <w:sz w:val="20"/>
          <w:szCs w:val="20"/>
        </w:rPr>
        <w:t>работ; ЗО - выполнение запросов на обслуживание.</w:t>
      </w:r>
    </w:p>
    <w:p w:rsidR="0024786C" w:rsidRDefault="0024786C" w:rsidP="00FF58A8"/>
    <w:p w:rsidR="0024786C" w:rsidRPr="00105623" w:rsidRDefault="0024786C" w:rsidP="00FF58A8">
      <w:pPr>
        <w:numPr>
          <w:ilvl w:val="3"/>
          <w:numId w:val="8"/>
        </w:numPr>
      </w:pPr>
      <w:r w:rsidRPr="00105623">
        <w:t>Показатели выполнения работ</w:t>
      </w:r>
    </w:p>
    <w:tbl>
      <w:tblPr>
        <w:tblW w:w="9178" w:type="dxa"/>
        <w:tblInd w:w="31" w:type="dxa"/>
        <w:tblLayout w:type="fixed"/>
        <w:tblLook w:val="0000" w:firstRow="0" w:lastRow="0" w:firstColumn="0" w:lastColumn="0" w:noHBand="0" w:noVBand="0"/>
      </w:tblPr>
      <w:tblGrid>
        <w:gridCol w:w="616"/>
        <w:gridCol w:w="2975"/>
        <w:gridCol w:w="1193"/>
        <w:gridCol w:w="1134"/>
        <w:gridCol w:w="1276"/>
        <w:gridCol w:w="1984"/>
      </w:tblGrid>
      <w:tr w:rsidR="0024786C" w:rsidRPr="00105623" w:rsidTr="0024786C">
        <w:trPr>
          <w:trHeight w:val="88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Продолжительность выполнения работ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Среднее время 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Максимальное время выполнения.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Способ регистрации</w:t>
            </w:r>
          </w:p>
        </w:tc>
      </w:tr>
      <w:tr w:rsidR="0024786C" w:rsidRPr="00105623" w:rsidTr="0024786C">
        <w:trPr>
          <w:trHeight w:val="63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6C" w:rsidRPr="00105623" w:rsidRDefault="0024786C" w:rsidP="00FF58A8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6C" w:rsidRPr="00105623" w:rsidRDefault="0024786C" w:rsidP="00FF58A8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Стд.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Стд.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6C" w:rsidRPr="00105623" w:rsidRDefault="0024786C" w:rsidP="00FF58A8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6C" w:rsidRPr="00105623" w:rsidRDefault="0024786C" w:rsidP="00FF58A8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4786C" w:rsidRPr="00105623" w:rsidTr="0024786C">
        <w:trPr>
          <w:trHeight w:val="61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1.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Сработка системы пожарной сигнализации на «Внимание» (сработка 1 пожарного датчика)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 xml:space="preserve">Часы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F350EB" w:rsidRDefault="0024786C" w:rsidP="00FF58A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24786C" w:rsidRPr="00105623" w:rsidTr="0024786C">
        <w:trPr>
          <w:trHeight w:val="61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2.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Сработка системы пожарной сигнализации на «Пожар»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 xml:space="preserve">Часы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AA6A1D" w:rsidRDefault="0024786C" w:rsidP="00FF58A8">
            <w:pPr>
              <w:rPr>
                <w:lang w:val="en-US"/>
              </w:rPr>
            </w:pPr>
            <w:r w:rsidRPr="00BF0B1D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61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3.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232698">
              <w:rPr>
                <w:rFonts w:cs="Arial"/>
                <w:sz w:val="20"/>
                <w:szCs w:val="20"/>
              </w:rPr>
              <w:t>Срочные и внеплановые</w:t>
            </w:r>
            <w:r w:rsidRPr="00105623">
              <w:rPr>
                <w:rFonts w:cs="Arial"/>
                <w:sz w:val="20"/>
                <w:szCs w:val="20"/>
              </w:rPr>
              <w:t xml:space="preserve"> работы. Отказ оборудования полностью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Часы в раб. день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AA6A1D" w:rsidRDefault="0024786C" w:rsidP="00FF58A8">
            <w:pPr>
              <w:rPr>
                <w:lang w:val="en-US"/>
              </w:rPr>
            </w:pPr>
            <w:r w:rsidRPr="00BF0B1D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61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4.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232698">
              <w:rPr>
                <w:rFonts w:cs="Arial"/>
                <w:sz w:val="20"/>
                <w:szCs w:val="20"/>
              </w:rPr>
              <w:t>Срочные и внеплановые</w:t>
            </w:r>
            <w:r w:rsidRPr="00105623">
              <w:rPr>
                <w:rFonts w:cs="Arial"/>
                <w:sz w:val="20"/>
                <w:szCs w:val="20"/>
              </w:rPr>
              <w:t>. Частичный отказ оборудования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Часы в раб. день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AA6A1D" w:rsidRDefault="0024786C" w:rsidP="00FF58A8">
            <w:pPr>
              <w:rPr>
                <w:lang w:val="en-US"/>
              </w:rPr>
            </w:pPr>
            <w:r w:rsidRPr="00BF0B1D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FF58A8">
        <w:trPr>
          <w:trHeight w:val="41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5.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B1E9A" w:rsidRDefault="0024786C" w:rsidP="00FF58A8">
            <w:pPr>
              <w:rPr>
                <w:rFonts w:cs="Arial"/>
                <w:sz w:val="20"/>
                <w:szCs w:val="20"/>
              </w:rPr>
            </w:pPr>
            <w:r w:rsidRPr="004B1E9A">
              <w:rPr>
                <w:rFonts w:cs="Arial"/>
                <w:sz w:val="20"/>
                <w:szCs w:val="20"/>
              </w:rPr>
              <w:t>Работы технического обслуживания систем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B1E9A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4B1E9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B1E9A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4B1E9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B1E9A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4B1E9A">
              <w:rPr>
                <w:rFonts w:cs="Arial"/>
                <w:sz w:val="20"/>
                <w:szCs w:val="20"/>
              </w:rPr>
              <w:t>Раб. день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B1E9A" w:rsidRDefault="0024786C" w:rsidP="00FF58A8">
            <w:pPr>
              <w:rPr>
                <w:lang w:val="en-US"/>
              </w:rPr>
            </w:pPr>
            <w:r w:rsidRPr="004B1E9A">
              <w:rPr>
                <w:rFonts w:cs="Arial"/>
                <w:sz w:val="20"/>
                <w:szCs w:val="20"/>
              </w:rPr>
              <w:t>Журнал</w:t>
            </w:r>
            <w:r w:rsidRPr="004B1E9A"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Запросы на обслуживание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Часы в раб. день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AA6A1D" w:rsidRDefault="0024786C" w:rsidP="00FF58A8">
            <w:pPr>
              <w:rPr>
                <w:lang w:val="en-US"/>
              </w:rPr>
            </w:pPr>
            <w:r w:rsidRPr="00BF0B1D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4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Ведение технической документации.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Раб. день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AA6A1D" w:rsidRDefault="0024786C" w:rsidP="00FF58A8">
            <w:pPr>
              <w:rPr>
                <w:lang w:val="en-US"/>
              </w:rPr>
            </w:pPr>
            <w:r w:rsidRPr="00BF0B1D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3E7908" w:rsidRDefault="0024786C" w:rsidP="00FF58A8">
            <w:pPr>
              <w:rPr>
                <w:rFonts w:cs="Arial"/>
                <w:sz w:val="20"/>
                <w:szCs w:val="20"/>
              </w:rPr>
            </w:pPr>
            <w:r w:rsidRPr="003E7908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3E7908" w:rsidRDefault="0024786C" w:rsidP="00FF58A8">
            <w:pPr>
              <w:rPr>
                <w:rFonts w:cs="Arial"/>
                <w:sz w:val="20"/>
                <w:szCs w:val="20"/>
              </w:rPr>
            </w:pPr>
            <w:r w:rsidRPr="003E7908">
              <w:rPr>
                <w:rFonts w:cs="Arial"/>
                <w:sz w:val="20"/>
                <w:szCs w:val="20"/>
              </w:rPr>
              <w:t xml:space="preserve">Сработка системы охранной сигнализации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3E7908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3E7908">
              <w:rPr>
                <w:rFonts w:cs="Arial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3E7908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3E790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3E7908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3E7908">
              <w:rPr>
                <w:rFonts w:cs="Arial"/>
                <w:sz w:val="20"/>
                <w:szCs w:val="20"/>
              </w:rPr>
              <w:t xml:space="preserve">Часы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3E7908" w:rsidRDefault="0024786C" w:rsidP="00FF58A8">
            <w:pPr>
              <w:rPr>
                <w:lang w:val="en-US"/>
              </w:rPr>
            </w:pPr>
            <w:r w:rsidRPr="003E7908">
              <w:rPr>
                <w:rFonts w:cs="Arial"/>
                <w:sz w:val="20"/>
                <w:szCs w:val="20"/>
              </w:rPr>
              <w:t>Журнал</w:t>
            </w:r>
            <w:r w:rsidRPr="003E7908"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</w:tbl>
    <w:p w:rsidR="0024786C" w:rsidRPr="00105623" w:rsidRDefault="0024786C" w:rsidP="00FF58A8">
      <w:pPr>
        <w:rPr>
          <w:sz w:val="20"/>
          <w:szCs w:val="20"/>
        </w:rPr>
      </w:pPr>
      <w:r w:rsidRPr="00105623">
        <w:rPr>
          <w:sz w:val="20"/>
          <w:szCs w:val="20"/>
        </w:rPr>
        <w:t xml:space="preserve">* </w:t>
      </w:r>
      <w:r>
        <w:rPr>
          <w:sz w:val="20"/>
          <w:szCs w:val="20"/>
        </w:rPr>
        <w:t xml:space="preserve">Допускается ведение журнала в электронном виде в формате </w:t>
      </w:r>
      <w:r>
        <w:rPr>
          <w:sz w:val="20"/>
          <w:szCs w:val="20"/>
          <w:lang w:val="en-US"/>
        </w:rPr>
        <w:t>MS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>.</w:t>
      </w:r>
    </w:p>
    <w:p w:rsidR="0024786C" w:rsidRPr="00105623" w:rsidRDefault="0024786C" w:rsidP="00FF58A8">
      <w:pPr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24786C" w:rsidRDefault="0024786C" w:rsidP="00FF58A8">
      <w:pPr>
        <w:rPr>
          <w:sz w:val="20"/>
          <w:szCs w:val="20"/>
        </w:rPr>
      </w:pPr>
      <w:r>
        <w:rPr>
          <w:sz w:val="20"/>
          <w:szCs w:val="20"/>
        </w:rPr>
        <w:t>** Если для выполнения</w:t>
      </w:r>
      <w:r w:rsidRPr="00105623">
        <w:rPr>
          <w:sz w:val="20"/>
          <w:szCs w:val="20"/>
        </w:rPr>
        <w:t xml:space="preserve"> работ требуется привлечение фирм-разработчиков или официальных сервисных представителей фирм-разработчиков, время выполнения работ может не соотве</w:t>
      </w:r>
      <w:r>
        <w:rPr>
          <w:sz w:val="20"/>
          <w:szCs w:val="20"/>
        </w:rPr>
        <w:t>тствовать указанному в таблице.</w:t>
      </w:r>
    </w:p>
    <w:p w:rsidR="0024786C" w:rsidRPr="00694C41" w:rsidRDefault="0024786C" w:rsidP="00FF58A8">
      <w:pPr>
        <w:rPr>
          <w:sz w:val="20"/>
          <w:szCs w:val="20"/>
        </w:rPr>
      </w:pPr>
    </w:p>
    <w:p w:rsidR="0024786C" w:rsidRPr="006B6F76" w:rsidRDefault="0024786C" w:rsidP="00FF58A8">
      <w:pPr>
        <w:numPr>
          <w:ilvl w:val="3"/>
          <w:numId w:val="8"/>
        </w:numPr>
      </w:pPr>
      <w:r w:rsidRPr="006B6F76">
        <w:t>Прочие требования</w:t>
      </w:r>
    </w:p>
    <w:p w:rsidR="0024786C" w:rsidRPr="006B6F76" w:rsidRDefault="0024786C" w:rsidP="00FF58A8">
      <w:pPr>
        <w:numPr>
          <w:ilvl w:val="4"/>
          <w:numId w:val="8"/>
        </w:numPr>
      </w:pPr>
      <w:r w:rsidRPr="006B6F76">
        <w:t xml:space="preserve">Если устранение неисправности оборудования требует проведения крупного или дорогостоящего ремонта, цена которого превышает половину цены данной единицы оборудования, Исполнитель согласует целесообразность проведения ремонта </w:t>
      </w:r>
      <w:r>
        <w:t xml:space="preserve">и </w:t>
      </w:r>
      <w:r w:rsidRPr="006B6F76">
        <w:t xml:space="preserve">направляет Заказчику </w:t>
      </w:r>
      <w:r>
        <w:t>А</w:t>
      </w:r>
      <w:r w:rsidRPr="006B6F76">
        <w:t>к</w:t>
      </w:r>
      <w:r>
        <w:t>т (п.4.4.3.5)</w:t>
      </w:r>
      <w:r w:rsidRPr="006B6F76">
        <w:t>.</w:t>
      </w:r>
    </w:p>
    <w:p w:rsidR="0024786C" w:rsidRDefault="0024786C" w:rsidP="00FF58A8">
      <w:pPr>
        <w:numPr>
          <w:ilvl w:val="4"/>
          <w:numId w:val="8"/>
        </w:numPr>
      </w:pPr>
      <w:r w:rsidRPr="006B6F76">
        <w:lastRenderedPageBreak/>
        <w:t>При списании оборудования Заказчика Исполнитель производит его разборку и извлекает элементы, содержащие драгоценные металлы, выполняет подготовку оборудования для утилизации.</w:t>
      </w:r>
    </w:p>
    <w:p w:rsidR="00FF58A8" w:rsidRPr="006B6F76" w:rsidRDefault="00FF58A8" w:rsidP="00FF58A8"/>
    <w:p w:rsidR="0024786C" w:rsidRPr="00FF58A8" w:rsidRDefault="0024786C" w:rsidP="00FF58A8">
      <w:pPr>
        <w:pStyle w:val="2"/>
        <w:keepLines/>
        <w:numPr>
          <w:ilvl w:val="2"/>
          <w:numId w:val="8"/>
        </w:numPr>
        <w:jc w:val="left"/>
        <w:rPr>
          <w:sz w:val="24"/>
          <w:szCs w:val="24"/>
        </w:rPr>
      </w:pPr>
      <w:r w:rsidRPr="00FF58A8">
        <w:rPr>
          <w:sz w:val="24"/>
          <w:szCs w:val="24"/>
        </w:rPr>
        <w:t>Облуживание систем охранной сигнализации.</w:t>
      </w:r>
    </w:p>
    <w:p w:rsidR="0024786C" w:rsidRDefault="0024786C" w:rsidP="00FF58A8">
      <w:pPr>
        <w:numPr>
          <w:ilvl w:val="3"/>
          <w:numId w:val="8"/>
        </w:numPr>
      </w:pPr>
      <w:r>
        <w:t xml:space="preserve">Перечень объектов Системы </w:t>
      </w:r>
      <w:r w:rsidR="00FF58A8">
        <w:t>охранной сигнализации</w:t>
      </w:r>
      <w:r>
        <w:t>.</w:t>
      </w:r>
    </w:p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5513"/>
        <w:gridCol w:w="1701"/>
        <w:gridCol w:w="1559"/>
      </w:tblGrid>
      <w:tr w:rsidR="0024786C" w:rsidRPr="000B2344" w:rsidTr="0024786C">
        <w:tc>
          <w:tcPr>
            <w:tcW w:w="436" w:type="dxa"/>
            <w:vMerge w:val="restart"/>
            <w:vAlign w:val="center"/>
          </w:tcPr>
          <w:p w:rsidR="0024786C" w:rsidRPr="000B2344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0B234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513" w:type="dxa"/>
            <w:vMerge w:val="restart"/>
            <w:vAlign w:val="center"/>
          </w:tcPr>
          <w:p w:rsidR="0024786C" w:rsidRPr="000B2344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0B2344">
              <w:rPr>
                <w:b/>
                <w:sz w:val="20"/>
                <w:szCs w:val="20"/>
              </w:rPr>
              <w:t>Наименование объекта Системы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0B2344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559" w:type="dxa"/>
            <w:vMerge w:val="restart"/>
            <w:vAlign w:val="center"/>
          </w:tcPr>
          <w:p w:rsidR="0024786C" w:rsidRPr="000B2344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0B2344">
              <w:rPr>
                <w:b/>
                <w:sz w:val="20"/>
                <w:szCs w:val="20"/>
              </w:rPr>
              <w:t>Ед. измерения</w:t>
            </w:r>
          </w:p>
        </w:tc>
      </w:tr>
      <w:tr w:rsidR="0024786C" w:rsidRPr="000B2344" w:rsidTr="0024786C">
        <w:tc>
          <w:tcPr>
            <w:tcW w:w="436" w:type="dxa"/>
            <w:vMerge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</w:p>
        </w:tc>
        <w:tc>
          <w:tcPr>
            <w:tcW w:w="5513" w:type="dxa"/>
            <w:vMerge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Стд.</w:t>
            </w:r>
          </w:p>
        </w:tc>
        <w:tc>
          <w:tcPr>
            <w:tcW w:w="1559" w:type="dxa"/>
            <w:vMerge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 xml:space="preserve">Центральный пульт </w:t>
            </w:r>
            <w:r w:rsidRPr="000B2344">
              <w:rPr>
                <w:rFonts w:cs="Arial"/>
                <w:sz w:val="19"/>
                <w:szCs w:val="19"/>
              </w:rPr>
              <w:t>АРМ ДПУ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Системы</w:t>
            </w:r>
            <w:r w:rsidRPr="000B2344">
              <w:rPr>
                <w:rFonts w:cs="Arial"/>
                <w:sz w:val="19"/>
                <w:szCs w:val="19"/>
              </w:rPr>
              <w:t xml:space="preserve"> передачи извещений (ретрансляторы СПИ «Фобос-3»)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 xml:space="preserve">Лучи ПС 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1559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Шлейфы ПС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</w:t>
            </w:r>
          </w:p>
        </w:tc>
        <w:tc>
          <w:tcPr>
            <w:tcW w:w="1559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 xml:space="preserve">Извещатели </w:t>
            </w:r>
            <w:r w:rsidRPr="00BE118F">
              <w:rPr>
                <w:rFonts w:cs="Arial"/>
                <w:bCs/>
                <w:color w:val="000000"/>
                <w:sz w:val="20"/>
                <w:szCs w:val="20"/>
              </w:rPr>
              <w:t>охранны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е</w:t>
            </w:r>
            <w:r w:rsidRPr="00BE118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объемные комбинированные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1012</w:t>
            </w:r>
          </w:p>
        </w:tc>
        <w:tc>
          <w:tcPr>
            <w:tcW w:w="1559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 w:rsidRPr="000B2344">
              <w:rPr>
                <w:rStyle w:val="af0"/>
                <w:rFonts w:eastAsia="Tahoma" w:cs="Tahoma"/>
                <w:b w:val="0"/>
                <w:sz w:val="20"/>
                <w:szCs w:val="20"/>
              </w:rPr>
              <w:t>Извещатели</w:t>
            </w:r>
            <w:r w:rsidRPr="00BE118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BE118F">
              <w:rPr>
                <w:rFonts w:cs="Arial"/>
                <w:bCs/>
                <w:color w:val="000000"/>
                <w:sz w:val="20"/>
                <w:szCs w:val="20"/>
              </w:rPr>
              <w:t>охранны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е</w:t>
            </w:r>
            <w:r w:rsidRPr="00BE118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BE118F">
              <w:rPr>
                <w:rFonts w:cs="Arial"/>
                <w:bCs/>
                <w:color w:val="000000"/>
                <w:sz w:val="20"/>
                <w:szCs w:val="20"/>
              </w:rPr>
              <w:t>поверхностны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е</w:t>
            </w:r>
            <w:r w:rsidRPr="00BE118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BE118F">
              <w:rPr>
                <w:rFonts w:cs="Arial"/>
                <w:bCs/>
                <w:color w:val="000000"/>
                <w:sz w:val="20"/>
                <w:szCs w:val="20"/>
              </w:rPr>
              <w:t>звуков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ые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685</w:t>
            </w:r>
          </w:p>
        </w:tc>
        <w:tc>
          <w:tcPr>
            <w:tcW w:w="1559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Pr="00DB383B" w:rsidRDefault="0024786C" w:rsidP="00FF58A8">
            <w:pPr>
              <w:rPr>
                <w:sz w:val="20"/>
                <w:szCs w:val="20"/>
              </w:rPr>
            </w:pPr>
            <w:r w:rsidRPr="00DB383B">
              <w:rPr>
                <w:rFonts w:cs="Arial"/>
                <w:bCs/>
                <w:color w:val="000000"/>
                <w:sz w:val="20"/>
                <w:szCs w:val="20"/>
              </w:rPr>
              <w:t>Извещатели</w:t>
            </w:r>
            <w:r w:rsidRPr="00DB383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DB383B">
              <w:rPr>
                <w:rFonts w:cs="Arial"/>
                <w:bCs/>
                <w:color w:val="000000"/>
                <w:sz w:val="20"/>
                <w:szCs w:val="20"/>
              </w:rPr>
              <w:t>охранные</w:t>
            </w:r>
            <w:r w:rsidRPr="00DB383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DB383B">
              <w:rPr>
                <w:rFonts w:cs="Arial"/>
                <w:bCs/>
                <w:color w:val="000000"/>
                <w:sz w:val="20"/>
                <w:szCs w:val="20"/>
              </w:rPr>
              <w:t>магнитоконтактные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</w:t>
            </w:r>
          </w:p>
        </w:tc>
        <w:tc>
          <w:tcPr>
            <w:tcW w:w="1559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 w:rsidRPr="000B2344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Pr="000B2344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Объектовые приборы ППКОП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1559" w:type="dxa"/>
            <w:vAlign w:val="center"/>
          </w:tcPr>
          <w:p w:rsidR="0024786C" w:rsidRDefault="0024786C" w:rsidP="00FF58A8">
            <w:pPr>
              <w:jc w:val="center"/>
            </w:pPr>
            <w:r w:rsidRPr="00DC28DC">
              <w:rPr>
                <w:sz w:val="20"/>
                <w:szCs w:val="20"/>
              </w:rPr>
              <w:t>Шт.</w:t>
            </w:r>
          </w:p>
        </w:tc>
      </w:tr>
      <w:tr w:rsidR="0024786C" w:rsidRPr="000B2344" w:rsidTr="0024786C">
        <w:tc>
          <w:tcPr>
            <w:tcW w:w="436" w:type="dxa"/>
          </w:tcPr>
          <w:p w:rsidR="0024786C" w:rsidRPr="000B2344" w:rsidRDefault="0024786C" w:rsidP="00FF58A8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</w:p>
        </w:tc>
        <w:tc>
          <w:tcPr>
            <w:tcW w:w="5513" w:type="dxa"/>
          </w:tcPr>
          <w:p w:rsidR="0024786C" w:rsidRDefault="0024786C" w:rsidP="00FF5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Резервные источники питания </w:t>
            </w:r>
          </w:p>
        </w:tc>
        <w:tc>
          <w:tcPr>
            <w:tcW w:w="1701" w:type="dxa"/>
          </w:tcPr>
          <w:p w:rsidR="0024786C" w:rsidRPr="000B2344" w:rsidRDefault="0024786C" w:rsidP="00FF5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:rsidR="0024786C" w:rsidRDefault="0024786C" w:rsidP="00FF58A8">
            <w:pPr>
              <w:jc w:val="center"/>
            </w:pPr>
            <w:r w:rsidRPr="00DC28DC">
              <w:rPr>
                <w:sz w:val="20"/>
                <w:szCs w:val="20"/>
              </w:rPr>
              <w:t>Шт.</w:t>
            </w:r>
          </w:p>
        </w:tc>
      </w:tr>
    </w:tbl>
    <w:p w:rsidR="0024786C" w:rsidRPr="000B2344" w:rsidRDefault="0024786C" w:rsidP="00FF58A8"/>
    <w:p w:rsidR="0024786C" w:rsidRPr="000B2344" w:rsidRDefault="0024786C" w:rsidP="00FF58A8">
      <w:pPr>
        <w:numPr>
          <w:ilvl w:val="3"/>
          <w:numId w:val="8"/>
        </w:numPr>
      </w:pPr>
      <w:r w:rsidRPr="000B2344">
        <w:t>Виды и график выполняемых работ.</w:t>
      </w:r>
    </w:p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615"/>
        <w:gridCol w:w="2126"/>
      </w:tblGrid>
      <w:tr w:rsidR="0024786C" w:rsidRPr="00D21B64" w:rsidTr="0024786C">
        <w:tc>
          <w:tcPr>
            <w:tcW w:w="468" w:type="dxa"/>
            <w:vAlign w:val="center"/>
          </w:tcPr>
          <w:p w:rsidR="0024786C" w:rsidRPr="00105623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10562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6615" w:type="dxa"/>
            <w:vAlign w:val="center"/>
          </w:tcPr>
          <w:p w:rsidR="0024786C" w:rsidRPr="00105623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105623">
              <w:rPr>
                <w:b/>
                <w:sz w:val="20"/>
                <w:szCs w:val="20"/>
              </w:rPr>
              <w:t>Виды работ</w:t>
            </w:r>
          </w:p>
        </w:tc>
        <w:tc>
          <w:tcPr>
            <w:tcW w:w="2126" w:type="dxa"/>
            <w:vAlign w:val="center"/>
          </w:tcPr>
          <w:p w:rsidR="0024786C" w:rsidRPr="00105623" w:rsidRDefault="0024786C" w:rsidP="00FF58A8">
            <w:pPr>
              <w:jc w:val="center"/>
              <w:rPr>
                <w:b/>
                <w:sz w:val="20"/>
                <w:szCs w:val="20"/>
              </w:rPr>
            </w:pPr>
            <w:r w:rsidRPr="00105623">
              <w:rPr>
                <w:b/>
                <w:sz w:val="20"/>
                <w:szCs w:val="20"/>
              </w:rPr>
              <w:t>Процедуры*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6615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Работы технического обслуживания систем.</w:t>
            </w:r>
          </w:p>
        </w:tc>
        <w:tc>
          <w:tcPr>
            <w:tcW w:w="2126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ПР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6615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Работы по добавлению, изменению, удалению абонентов систем.</w:t>
            </w:r>
          </w:p>
        </w:tc>
        <w:tc>
          <w:tcPr>
            <w:tcW w:w="2126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ЗО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6615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Восстановление работоспособности систем</w:t>
            </w:r>
          </w:p>
        </w:tc>
        <w:tc>
          <w:tcPr>
            <w:tcW w:w="2126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АР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6615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Предоставление информации о составе и состоянии систем</w:t>
            </w:r>
          </w:p>
        </w:tc>
        <w:tc>
          <w:tcPr>
            <w:tcW w:w="2126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ЗО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6615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Анализ работы систем, формирование предложений по развитию систем.</w:t>
            </w:r>
          </w:p>
        </w:tc>
        <w:tc>
          <w:tcPr>
            <w:tcW w:w="2126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ПР</w:t>
            </w:r>
          </w:p>
        </w:tc>
      </w:tr>
      <w:tr w:rsidR="0024786C" w:rsidRPr="00D21B64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6615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Консультирование пользователей Заказчика по вопросам использования систем.</w:t>
            </w:r>
          </w:p>
        </w:tc>
        <w:tc>
          <w:tcPr>
            <w:tcW w:w="2126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ЗО</w:t>
            </w:r>
          </w:p>
        </w:tc>
      </w:tr>
      <w:tr w:rsidR="0024786C" w:rsidRPr="00694C41" w:rsidTr="0024786C">
        <w:tc>
          <w:tcPr>
            <w:tcW w:w="468" w:type="dxa"/>
          </w:tcPr>
          <w:p w:rsidR="0024786C" w:rsidRPr="00694C41" w:rsidRDefault="0024786C" w:rsidP="00FF58A8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6615" w:type="dxa"/>
          </w:tcPr>
          <w:p w:rsidR="0024786C" w:rsidRPr="00694C41" w:rsidRDefault="0024786C" w:rsidP="00FF58A8">
            <w:pPr>
              <w:rPr>
                <w:sz w:val="20"/>
                <w:szCs w:val="20"/>
              </w:rPr>
            </w:pPr>
            <w:r w:rsidRPr="00694C41">
              <w:rPr>
                <w:sz w:val="20"/>
                <w:szCs w:val="20"/>
              </w:rPr>
              <w:t>Изменения в системах не превышающие 15% от объема трудозатрат по обслуживанию систем.</w:t>
            </w:r>
          </w:p>
        </w:tc>
        <w:tc>
          <w:tcPr>
            <w:tcW w:w="2126" w:type="dxa"/>
            <w:vAlign w:val="center"/>
          </w:tcPr>
          <w:p w:rsidR="0024786C" w:rsidRPr="00694C41" w:rsidRDefault="0024786C" w:rsidP="00FF58A8">
            <w:pPr>
              <w:jc w:val="center"/>
              <w:rPr>
                <w:sz w:val="20"/>
                <w:szCs w:val="20"/>
              </w:rPr>
            </w:pPr>
            <w:r w:rsidRPr="00694C41">
              <w:rPr>
                <w:sz w:val="20"/>
                <w:szCs w:val="20"/>
              </w:rPr>
              <w:t>ЗО</w:t>
            </w:r>
          </w:p>
        </w:tc>
      </w:tr>
      <w:tr w:rsidR="0024786C" w:rsidRPr="00105623" w:rsidTr="0024786C">
        <w:tc>
          <w:tcPr>
            <w:tcW w:w="468" w:type="dxa"/>
          </w:tcPr>
          <w:p w:rsidR="0024786C" w:rsidRPr="00105623" w:rsidRDefault="0024786C" w:rsidP="00FF58A8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</w:p>
        </w:tc>
        <w:tc>
          <w:tcPr>
            <w:tcW w:w="6615" w:type="dxa"/>
          </w:tcPr>
          <w:p w:rsidR="0024786C" w:rsidRPr="00105623" w:rsidRDefault="0024786C" w:rsidP="00FF58A8">
            <w:pPr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Ведение технической документации</w:t>
            </w:r>
          </w:p>
        </w:tc>
        <w:tc>
          <w:tcPr>
            <w:tcW w:w="2126" w:type="dxa"/>
            <w:vAlign w:val="center"/>
          </w:tcPr>
          <w:p w:rsidR="0024786C" w:rsidRPr="00105623" w:rsidRDefault="0024786C" w:rsidP="00FF58A8">
            <w:pPr>
              <w:jc w:val="center"/>
              <w:rPr>
                <w:sz w:val="20"/>
                <w:szCs w:val="20"/>
              </w:rPr>
            </w:pPr>
            <w:r w:rsidRPr="00105623">
              <w:rPr>
                <w:sz w:val="20"/>
                <w:szCs w:val="20"/>
              </w:rPr>
              <w:t>ПР</w:t>
            </w:r>
          </w:p>
        </w:tc>
      </w:tr>
    </w:tbl>
    <w:p w:rsidR="0024786C" w:rsidRDefault="0024786C" w:rsidP="00FF58A8">
      <w:pPr>
        <w:rPr>
          <w:sz w:val="20"/>
          <w:szCs w:val="20"/>
        </w:rPr>
      </w:pPr>
      <w:r w:rsidRPr="00105623">
        <w:rPr>
          <w:sz w:val="20"/>
          <w:szCs w:val="20"/>
        </w:rPr>
        <w:t>* УП - в целом у</w:t>
      </w:r>
      <w:r>
        <w:rPr>
          <w:sz w:val="20"/>
          <w:szCs w:val="20"/>
        </w:rPr>
        <w:t>правление процессом;</w:t>
      </w:r>
      <w:r w:rsidRPr="00105623">
        <w:rPr>
          <w:sz w:val="20"/>
          <w:szCs w:val="20"/>
        </w:rPr>
        <w:t xml:space="preserve"> ПР - выполнение планируемых работ и ППР; АР - выполнение </w:t>
      </w:r>
      <w:r>
        <w:rPr>
          <w:rFonts w:cs="Arial"/>
          <w:sz w:val="20"/>
          <w:szCs w:val="20"/>
        </w:rPr>
        <w:t>с</w:t>
      </w:r>
      <w:r w:rsidRPr="00232698">
        <w:rPr>
          <w:rFonts w:cs="Arial"/>
          <w:sz w:val="20"/>
          <w:szCs w:val="20"/>
        </w:rPr>
        <w:t>рочны</w:t>
      </w:r>
      <w:r>
        <w:rPr>
          <w:rFonts w:cs="Arial"/>
          <w:sz w:val="20"/>
          <w:szCs w:val="20"/>
        </w:rPr>
        <w:t>х</w:t>
      </w:r>
      <w:r w:rsidRPr="00232698">
        <w:rPr>
          <w:rFonts w:cs="Arial"/>
          <w:sz w:val="20"/>
          <w:szCs w:val="20"/>
        </w:rPr>
        <w:t xml:space="preserve"> и внеплановы</w:t>
      </w:r>
      <w:r>
        <w:rPr>
          <w:rFonts w:cs="Arial"/>
          <w:sz w:val="20"/>
          <w:szCs w:val="20"/>
        </w:rPr>
        <w:t>х</w:t>
      </w:r>
      <w:r w:rsidRPr="00105623">
        <w:rPr>
          <w:rFonts w:cs="Arial"/>
          <w:sz w:val="20"/>
          <w:szCs w:val="20"/>
        </w:rPr>
        <w:t xml:space="preserve"> </w:t>
      </w:r>
      <w:r w:rsidRPr="00105623">
        <w:rPr>
          <w:sz w:val="20"/>
          <w:szCs w:val="20"/>
        </w:rPr>
        <w:t>работ; ЗО - выпол</w:t>
      </w:r>
      <w:r>
        <w:rPr>
          <w:sz w:val="20"/>
          <w:szCs w:val="20"/>
        </w:rPr>
        <w:t>нение запросов на обслуживание.</w:t>
      </w:r>
    </w:p>
    <w:p w:rsidR="0024786C" w:rsidRPr="00694C41" w:rsidRDefault="0024786C" w:rsidP="00FF58A8">
      <w:pPr>
        <w:rPr>
          <w:sz w:val="20"/>
          <w:szCs w:val="20"/>
        </w:rPr>
      </w:pPr>
    </w:p>
    <w:p w:rsidR="0024786C" w:rsidRPr="00105623" w:rsidRDefault="0024786C" w:rsidP="00FF58A8">
      <w:pPr>
        <w:numPr>
          <w:ilvl w:val="3"/>
          <w:numId w:val="8"/>
        </w:numPr>
      </w:pPr>
      <w:r w:rsidRPr="00105623">
        <w:t>Показатели выполнения работ</w:t>
      </w:r>
    </w:p>
    <w:tbl>
      <w:tblPr>
        <w:tblW w:w="9178" w:type="dxa"/>
        <w:tblInd w:w="31" w:type="dxa"/>
        <w:tblLayout w:type="fixed"/>
        <w:tblLook w:val="0000" w:firstRow="0" w:lastRow="0" w:firstColumn="0" w:lastColumn="0" w:noHBand="0" w:noVBand="0"/>
      </w:tblPr>
      <w:tblGrid>
        <w:gridCol w:w="617"/>
        <w:gridCol w:w="2976"/>
        <w:gridCol w:w="1333"/>
        <w:gridCol w:w="1417"/>
        <w:gridCol w:w="1559"/>
        <w:gridCol w:w="1276"/>
      </w:tblGrid>
      <w:tr w:rsidR="0024786C" w:rsidRPr="00105623" w:rsidTr="0024786C">
        <w:trPr>
          <w:trHeight w:val="88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Продолжительность выполнения работ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Среднее время выполнения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Максимальное время выполнения.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86C" w:rsidRPr="00105623" w:rsidRDefault="0024786C" w:rsidP="00FF58A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05623">
              <w:rPr>
                <w:rFonts w:cs="Arial"/>
                <w:b/>
                <w:bCs/>
                <w:sz w:val="20"/>
                <w:szCs w:val="20"/>
              </w:rPr>
              <w:t>Способ регистрации</w:t>
            </w:r>
          </w:p>
        </w:tc>
      </w:tr>
      <w:tr w:rsidR="0024786C" w:rsidRPr="00105623" w:rsidTr="0024786C">
        <w:trPr>
          <w:trHeight w:val="63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6C" w:rsidRPr="00105623" w:rsidRDefault="0024786C" w:rsidP="00FF58A8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6C" w:rsidRPr="00105623" w:rsidRDefault="0024786C" w:rsidP="00FF58A8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Стд.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Стд.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6C" w:rsidRPr="00105623" w:rsidRDefault="0024786C" w:rsidP="00FF58A8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6C" w:rsidRPr="00105623" w:rsidRDefault="0024786C" w:rsidP="00FF58A8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4786C" w:rsidRPr="00105623" w:rsidTr="0024786C">
        <w:trPr>
          <w:trHeight w:val="61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1.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232698">
              <w:rPr>
                <w:rFonts w:cs="Arial"/>
                <w:sz w:val="20"/>
                <w:szCs w:val="20"/>
              </w:rPr>
              <w:t>Срочные и внеплановые</w:t>
            </w:r>
            <w:r w:rsidRPr="00105623">
              <w:rPr>
                <w:rFonts w:cs="Arial"/>
                <w:sz w:val="20"/>
                <w:szCs w:val="20"/>
              </w:rPr>
              <w:t xml:space="preserve"> работы. Отказ оборудования полностью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Часы в раб. 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53F9B" w:rsidRDefault="0024786C" w:rsidP="00FF58A8">
            <w:pPr>
              <w:rPr>
                <w:lang w:val="en-US"/>
              </w:rPr>
            </w:pPr>
            <w:r w:rsidRPr="00B37830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76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2.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232698">
              <w:rPr>
                <w:rFonts w:cs="Arial"/>
                <w:sz w:val="20"/>
                <w:szCs w:val="20"/>
              </w:rPr>
              <w:t>Срочные и внеплановые</w:t>
            </w:r>
            <w:r w:rsidRPr="00105623">
              <w:rPr>
                <w:rFonts w:cs="Arial"/>
                <w:sz w:val="20"/>
                <w:szCs w:val="20"/>
              </w:rPr>
              <w:t xml:space="preserve"> работы. Частичный отказ оборудования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Часы в раб. 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53F9B" w:rsidRDefault="0024786C" w:rsidP="00FF58A8">
            <w:pPr>
              <w:rPr>
                <w:lang w:val="en-US"/>
              </w:rPr>
            </w:pPr>
            <w:r w:rsidRPr="00B37830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5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3.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Работы технического обслуживания систем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Раб. 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53F9B" w:rsidRDefault="0024786C" w:rsidP="00FF58A8">
            <w:pPr>
              <w:rPr>
                <w:lang w:val="en-US"/>
              </w:rPr>
            </w:pPr>
            <w:r w:rsidRPr="00B37830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43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4.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Запросы на обслуживание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Часы в раб. 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53F9B" w:rsidRDefault="0024786C" w:rsidP="00FF58A8">
            <w:pPr>
              <w:rPr>
                <w:lang w:val="en-US"/>
              </w:rPr>
            </w:pPr>
            <w:r w:rsidRPr="00B37830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  <w:tr w:rsidR="0024786C" w:rsidRPr="00105623" w:rsidTr="0024786C">
        <w:trPr>
          <w:trHeight w:val="5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eastAsia="Arial" w:cs="Arial"/>
                <w:sz w:val="20"/>
                <w:szCs w:val="20"/>
              </w:rPr>
              <w:t>5.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Ведение технической документации.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105623" w:rsidRDefault="0024786C" w:rsidP="00FF58A8">
            <w:pPr>
              <w:jc w:val="center"/>
              <w:rPr>
                <w:rFonts w:cs="Arial"/>
                <w:sz w:val="20"/>
                <w:szCs w:val="20"/>
              </w:rPr>
            </w:pPr>
            <w:r w:rsidRPr="00105623">
              <w:rPr>
                <w:rFonts w:cs="Arial"/>
                <w:sz w:val="20"/>
                <w:szCs w:val="20"/>
              </w:rPr>
              <w:t>Раб. 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C" w:rsidRPr="00453F9B" w:rsidRDefault="0024786C" w:rsidP="00FF58A8">
            <w:pPr>
              <w:rPr>
                <w:lang w:val="en-US"/>
              </w:rPr>
            </w:pPr>
            <w:r w:rsidRPr="00B37830">
              <w:rPr>
                <w:rFonts w:cs="Arial"/>
                <w:sz w:val="20"/>
                <w:szCs w:val="20"/>
              </w:rPr>
              <w:t>Журнал</w:t>
            </w:r>
            <w:r>
              <w:rPr>
                <w:rFonts w:cs="Arial"/>
                <w:sz w:val="20"/>
                <w:szCs w:val="20"/>
                <w:lang w:val="en-US"/>
              </w:rPr>
              <w:t>*</w:t>
            </w:r>
          </w:p>
        </w:tc>
      </w:tr>
    </w:tbl>
    <w:p w:rsidR="0024786C" w:rsidRPr="00105623" w:rsidRDefault="0024786C" w:rsidP="00FF58A8">
      <w:pPr>
        <w:rPr>
          <w:sz w:val="20"/>
          <w:szCs w:val="20"/>
        </w:rPr>
      </w:pPr>
      <w:r w:rsidRPr="00105623">
        <w:rPr>
          <w:sz w:val="20"/>
          <w:szCs w:val="20"/>
        </w:rPr>
        <w:t xml:space="preserve">* </w:t>
      </w:r>
      <w:r>
        <w:rPr>
          <w:sz w:val="20"/>
          <w:szCs w:val="20"/>
        </w:rPr>
        <w:t xml:space="preserve">Допускается ведение журнала в электронном виде в формате </w:t>
      </w:r>
      <w:r>
        <w:rPr>
          <w:sz w:val="20"/>
          <w:szCs w:val="20"/>
          <w:lang w:val="en-US"/>
        </w:rPr>
        <w:t>MS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>.</w:t>
      </w:r>
    </w:p>
    <w:p w:rsidR="0024786C" w:rsidRDefault="0024786C" w:rsidP="00FF58A8">
      <w:pPr>
        <w:rPr>
          <w:sz w:val="20"/>
          <w:szCs w:val="20"/>
        </w:rPr>
      </w:pPr>
      <w:r>
        <w:rPr>
          <w:sz w:val="20"/>
          <w:szCs w:val="20"/>
        </w:rPr>
        <w:t>** Если для выполнения</w:t>
      </w:r>
      <w:r w:rsidRPr="00105623">
        <w:rPr>
          <w:sz w:val="20"/>
          <w:szCs w:val="20"/>
        </w:rPr>
        <w:t xml:space="preserve"> работ требуется привлечение фирм-разработчиков или официальных сервисных представителей фирм-разработчиков, время выполнения работ может не соответствовать указанному в таблице</w:t>
      </w:r>
      <w:r>
        <w:rPr>
          <w:sz w:val="20"/>
          <w:szCs w:val="20"/>
        </w:rPr>
        <w:t>.</w:t>
      </w:r>
    </w:p>
    <w:p w:rsidR="0024786C" w:rsidRPr="00694C41" w:rsidRDefault="0024786C" w:rsidP="00FF58A8">
      <w:pPr>
        <w:rPr>
          <w:sz w:val="20"/>
          <w:szCs w:val="20"/>
        </w:rPr>
      </w:pPr>
    </w:p>
    <w:p w:rsidR="0024786C" w:rsidRPr="006B6F76" w:rsidRDefault="0024786C" w:rsidP="00FF58A8">
      <w:pPr>
        <w:numPr>
          <w:ilvl w:val="3"/>
          <w:numId w:val="8"/>
        </w:numPr>
      </w:pPr>
      <w:r w:rsidRPr="006B6F76">
        <w:t>Прочие требования</w:t>
      </w:r>
    </w:p>
    <w:p w:rsidR="0024786C" w:rsidRPr="006B6F76" w:rsidRDefault="0024786C" w:rsidP="00FF58A8">
      <w:pPr>
        <w:numPr>
          <w:ilvl w:val="4"/>
          <w:numId w:val="8"/>
        </w:numPr>
      </w:pPr>
      <w:r w:rsidRPr="006B6F76">
        <w:lastRenderedPageBreak/>
        <w:t xml:space="preserve">Если устранение неисправности оборудования требует проведения крупного или дорогостоящего ремонта, цена которого превышает половину цены данной единицы оборудования, Исполнитель согласует целесообразность проведения ремонта </w:t>
      </w:r>
      <w:r>
        <w:t xml:space="preserve">и </w:t>
      </w:r>
      <w:r w:rsidRPr="006B6F76">
        <w:t xml:space="preserve">направляет Заказчику </w:t>
      </w:r>
      <w:r>
        <w:t>А</w:t>
      </w:r>
      <w:r w:rsidRPr="006B6F76">
        <w:t>к</w:t>
      </w:r>
      <w:r>
        <w:t>т (п.4.4.3.5)</w:t>
      </w:r>
      <w:r w:rsidRPr="006B6F76">
        <w:t>.</w:t>
      </w:r>
    </w:p>
    <w:p w:rsidR="0024786C" w:rsidRDefault="0024786C" w:rsidP="00FF58A8">
      <w:pPr>
        <w:numPr>
          <w:ilvl w:val="4"/>
          <w:numId w:val="8"/>
        </w:numPr>
      </w:pPr>
      <w:r w:rsidRPr="006B6F76">
        <w:t>При списании оборудования Заказчика Исполнитель производит его разборку и извлекает элементы, содержащие драгоценные металлы, выполняет подготовку оборудования для утилизации.</w:t>
      </w:r>
    </w:p>
    <w:p w:rsidR="00FF58A8" w:rsidRPr="006B6F76" w:rsidRDefault="00FF58A8" w:rsidP="00FF58A8"/>
    <w:p w:rsidR="0024786C" w:rsidRPr="003E7908" w:rsidRDefault="0024786C" w:rsidP="00FF58A8">
      <w:pPr>
        <w:pStyle w:val="1"/>
        <w:keepLines/>
        <w:numPr>
          <w:ilvl w:val="0"/>
          <w:numId w:val="8"/>
        </w:numPr>
      </w:pPr>
      <w:r w:rsidRPr="003E7908">
        <w:t>Порядок контроля и приемки работ</w:t>
      </w:r>
    </w:p>
    <w:p w:rsidR="0024786C" w:rsidRPr="003E7908" w:rsidRDefault="0024786C" w:rsidP="00FF58A8">
      <w:pPr>
        <w:numPr>
          <w:ilvl w:val="1"/>
          <w:numId w:val="8"/>
        </w:numPr>
        <w:jc w:val="both"/>
      </w:pPr>
      <w:r w:rsidRPr="003E7908">
        <w:t xml:space="preserve">Приемка работ выполняется в соответствии с </w:t>
      </w:r>
      <w:r w:rsidRPr="00654756">
        <w:t xml:space="preserve">п.3.1. </w:t>
      </w:r>
      <w:r w:rsidRPr="003E7908">
        <w:t>Договора.</w:t>
      </w:r>
    </w:p>
    <w:p w:rsidR="0024786C" w:rsidRPr="003E7908" w:rsidRDefault="0024786C" w:rsidP="00FF58A8">
      <w:pPr>
        <w:numPr>
          <w:ilvl w:val="1"/>
          <w:numId w:val="8"/>
        </w:numPr>
        <w:jc w:val="both"/>
      </w:pPr>
      <w:r w:rsidRPr="003E7908">
        <w:t xml:space="preserve">Приемка работ выполняется </w:t>
      </w:r>
      <w:r>
        <w:rPr>
          <w:lang w:val="en-US"/>
        </w:rPr>
        <w:t>c</w:t>
      </w:r>
      <w:r w:rsidRPr="00654756">
        <w:t xml:space="preserve"> </w:t>
      </w:r>
      <w:r>
        <w:t xml:space="preserve">оформлением </w:t>
      </w:r>
      <w:r w:rsidRPr="00654756">
        <w:t>Отчет</w:t>
      </w:r>
      <w:r>
        <w:t>а</w:t>
      </w:r>
      <w:r w:rsidRPr="00654756">
        <w:t xml:space="preserve"> о показателях технического обслуживания </w:t>
      </w:r>
      <w:r>
        <w:t xml:space="preserve">(Приложение Б) </w:t>
      </w:r>
      <w:r w:rsidRPr="003E7908">
        <w:t xml:space="preserve">по  </w:t>
      </w:r>
      <w:r>
        <w:t xml:space="preserve">каждой </w:t>
      </w:r>
      <w:r w:rsidRPr="003E7908">
        <w:t>Систем</w:t>
      </w:r>
      <w:r>
        <w:t>е</w:t>
      </w:r>
      <w:r w:rsidRPr="003E7908">
        <w:t>.</w:t>
      </w:r>
    </w:p>
    <w:p w:rsidR="0024786C" w:rsidRPr="003E7908" w:rsidRDefault="0024786C" w:rsidP="00FF58A8">
      <w:pPr>
        <w:numPr>
          <w:ilvl w:val="1"/>
          <w:numId w:val="8"/>
        </w:numPr>
        <w:jc w:val="both"/>
      </w:pPr>
      <w:r w:rsidRPr="003E7908">
        <w:t>В процессе приемке дается оценка выполненным работам:</w:t>
      </w:r>
    </w:p>
    <w:p w:rsidR="0024786C" w:rsidRPr="003E7908" w:rsidRDefault="0024786C" w:rsidP="00FF58A8">
      <w:pPr>
        <w:numPr>
          <w:ilvl w:val="2"/>
          <w:numId w:val="8"/>
        </w:numPr>
        <w:jc w:val="both"/>
      </w:pPr>
      <w:r w:rsidRPr="003E7908">
        <w:t>Без замечаний. Данная оценка присваивается для работ выполненных без нарушения требований о непрерывности работ и обеспечивших эксплуатационную готовность объекта Системы в соответствии с требованиями к составу и содержанию работ по объектам Системы (раздел 5).</w:t>
      </w:r>
    </w:p>
    <w:p w:rsidR="0024786C" w:rsidRPr="003E7908" w:rsidRDefault="0024786C" w:rsidP="00FF58A8">
      <w:pPr>
        <w:numPr>
          <w:ilvl w:val="2"/>
          <w:numId w:val="8"/>
        </w:numPr>
        <w:jc w:val="both"/>
      </w:pPr>
      <w:r w:rsidRPr="003E7908">
        <w:t xml:space="preserve">С замечаниями. Данная оценка присваивается для работ выполненных с нарушениями требований о непрерывности работ или не обеспечивших эксплуатационную готовность объекта Системы по вине Исполнителя в соответствии с требованиями к составу и содержанию работ по объектам Системы (раздел 5), </w:t>
      </w:r>
    </w:p>
    <w:p w:rsidR="0024786C" w:rsidRPr="003E7908" w:rsidRDefault="0024786C" w:rsidP="00FF58A8">
      <w:pPr>
        <w:numPr>
          <w:ilvl w:val="2"/>
          <w:numId w:val="8"/>
        </w:numPr>
        <w:jc w:val="both"/>
      </w:pPr>
      <w:r w:rsidRPr="003E7908">
        <w:t xml:space="preserve">Не удовлетворительная. </w:t>
      </w:r>
    </w:p>
    <w:p w:rsidR="0024786C" w:rsidRPr="003E7908" w:rsidRDefault="0024786C" w:rsidP="00FF58A8">
      <w:pPr>
        <w:numPr>
          <w:ilvl w:val="1"/>
          <w:numId w:val="8"/>
        </w:numPr>
        <w:jc w:val="both"/>
      </w:pPr>
      <w:r w:rsidRPr="003E7908">
        <w:t>Приемка работ выполняется представителями Заказчика и Исполнителя на основе:</w:t>
      </w:r>
    </w:p>
    <w:p w:rsidR="0024786C" w:rsidRPr="003E7908" w:rsidRDefault="0024786C" w:rsidP="00FF58A8">
      <w:pPr>
        <w:numPr>
          <w:ilvl w:val="2"/>
          <w:numId w:val="23"/>
        </w:numPr>
        <w:jc w:val="both"/>
      </w:pPr>
      <w:r>
        <w:t>о</w:t>
      </w:r>
      <w:r w:rsidRPr="00654756">
        <w:t>тчет</w:t>
      </w:r>
      <w:r>
        <w:t>ов</w:t>
      </w:r>
      <w:r w:rsidRPr="00654756">
        <w:t xml:space="preserve"> о показателях технического обслуживания</w:t>
      </w:r>
      <w:r>
        <w:t>;</w:t>
      </w:r>
    </w:p>
    <w:p w:rsidR="0024786C" w:rsidRDefault="0024786C" w:rsidP="00FF58A8">
      <w:pPr>
        <w:numPr>
          <w:ilvl w:val="2"/>
          <w:numId w:val="23"/>
        </w:numPr>
        <w:jc w:val="both"/>
      </w:pPr>
      <w:r w:rsidRPr="003E7908">
        <w:t xml:space="preserve">вопросов работников Заказчика поступивших в </w:t>
      </w:r>
      <w:r>
        <w:t>цех №20</w:t>
      </w:r>
      <w:r w:rsidRPr="003E7908">
        <w:t>.</w:t>
      </w:r>
    </w:p>
    <w:p w:rsidR="00FF58A8" w:rsidRPr="003E7908" w:rsidRDefault="00FF58A8" w:rsidP="00FF58A8">
      <w:pPr>
        <w:jc w:val="both"/>
      </w:pPr>
    </w:p>
    <w:p w:rsidR="0024786C" w:rsidRDefault="0024786C" w:rsidP="00FF58A8">
      <w:pPr>
        <w:pStyle w:val="1"/>
        <w:keepLines/>
        <w:numPr>
          <w:ilvl w:val="0"/>
          <w:numId w:val="8"/>
        </w:numPr>
      </w:pPr>
      <w:r>
        <w:t>Требования к документированию</w:t>
      </w:r>
    </w:p>
    <w:p w:rsidR="0024786C" w:rsidRDefault="0024786C" w:rsidP="00FF58A8">
      <w:pPr>
        <w:numPr>
          <w:ilvl w:val="1"/>
          <w:numId w:val="8"/>
        </w:numPr>
      </w:pPr>
      <w:r>
        <w:t>Документы, являющиеся результатом работы по настоящему заданию должны быть переданы Исполнителем Заказчику работ в соответствии со следующими требованиями.</w:t>
      </w:r>
    </w:p>
    <w:p w:rsidR="0024786C" w:rsidRDefault="0024786C" w:rsidP="00FF58A8">
      <w:pPr>
        <w:numPr>
          <w:ilvl w:val="2"/>
          <w:numId w:val="8"/>
        </w:numPr>
      </w:pPr>
      <w:r>
        <w:t>На бумажном носителе информации – по одному экземпляру каждого документа;</w:t>
      </w:r>
    </w:p>
    <w:p w:rsidR="0024786C" w:rsidRDefault="0024786C" w:rsidP="00FF58A8">
      <w:pPr>
        <w:numPr>
          <w:ilvl w:val="2"/>
          <w:numId w:val="8"/>
        </w:numPr>
      </w:pPr>
      <w:r>
        <w:t>В электронном формате – по одному файлу каждого сканированного документа.</w:t>
      </w:r>
    </w:p>
    <w:p w:rsidR="0024786C" w:rsidRDefault="0024786C" w:rsidP="00FF58A8">
      <w:pPr>
        <w:numPr>
          <w:ilvl w:val="2"/>
          <w:numId w:val="8"/>
        </w:numPr>
      </w:pPr>
      <w:r>
        <w:t>Предпочтительными форматами файлов являются:</w:t>
      </w:r>
    </w:p>
    <w:p w:rsidR="0024786C" w:rsidRDefault="0024786C" w:rsidP="00FF58A8">
      <w:pPr>
        <w:numPr>
          <w:ilvl w:val="3"/>
          <w:numId w:val="8"/>
        </w:numPr>
      </w:pPr>
      <w:r>
        <w:t xml:space="preserve">Для текстовых документов – </w:t>
      </w:r>
      <w:r w:rsidRPr="006C4853">
        <w:t xml:space="preserve">формат "Документ </w:t>
      </w:r>
      <w:r>
        <w:t>Word" – "doc", версия Microsoft</w:t>
      </w:r>
      <w:r>
        <w:rPr>
          <w:lang w:val="en-US"/>
        </w:rPr>
        <w:t> </w:t>
      </w:r>
      <w:r>
        <w:t>Word</w:t>
      </w:r>
      <w:r>
        <w:rPr>
          <w:lang w:val="en-US"/>
        </w:rPr>
        <w:t> </w:t>
      </w:r>
      <w:r w:rsidRPr="006C4853">
        <w:t>2003</w:t>
      </w:r>
      <w:r>
        <w:t>;</w:t>
      </w:r>
    </w:p>
    <w:p w:rsidR="0024786C" w:rsidRPr="0058009A" w:rsidRDefault="0024786C" w:rsidP="00FF58A8">
      <w:pPr>
        <w:numPr>
          <w:ilvl w:val="3"/>
          <w:numId w:val="8"/>
        </w:numPr>
      </w:pPr>
      <w:r>
        <w:t xml:space="preserve">Для графических документов – формат "Рисунок </w:t>
      </w:r>
      <w:r>
        <w:rPr>
          <w:lang w:val="en-US"/>
        </w:rPr>
        <w:t>Visio</w:t>
      </w:r>
      <w:r>
        <w:t>"</w:t>
      </w:r>
      <w:r w:rsidRPr="006C4853">
        <w:t xml:space="preserve"> – "</w:t>
      </w:r>
      <w:r>
        <w:rPr>
          <w:lang w:val="en-US"/>
        </w:rPr>
        <w:t>vsd</w:t>
      </w:r>
      <w:r w:rsidRPr="006C4853">
        <w:t>"</w:t>
      </w:r>
      <w:r>
        <w:t>, версия</w:t>
      </w:r>
      <w:r w:rsidRPr="00933D8B">
        <w:t xml:space="preserve"> </w:t>
      </w:r>
      <w:r>
        <w:t>Microsoft</w:t>
      </w:r>
      <w:r>
        <w:rPr>
          <w:lang w:val="en-US"/>
        </w:rPr>
        <w:t> Visio </w:t>
      </w:r>
      <w:r w:rsidRPr="006C4853">
        <w:t>2003</w:t>
      </w:r>
      <w:r w:rsidRPr="003A11E5">
        <w:t>.</w:t>
      </w:r>
    </w:p>
    <w:p w:rsidR="0024786C" w:rsidRDefault="0024786C" w:rsidP="00FF58A8">
      <w:pPr>
        <w:numPr>
          <w:ilvl w:val="3"/>
          <w:numId w:val="8"/>
        </w:numPr>
      </w:pPr>
      <w:r>
        <w:t xml:space="preserve">Для сканированных документов - </w:t>
      </w:r>
      <w:r w:rsidRPr="0058009A">
        <w:t>формат "Adobe Acrobat Document" – "pdf"</w:t>
      </w:r>
      <w:r>
        <w:t xml:space="preserve">, "Файлы </w:t>
      </w:r>
      <w:r>
        <w:rPr>
          <w:lang w:val="en-US"/>
        </w:rPr>
        <w:t>TIF</w:t>
      </w:r>
      <w:r w:rsidRPr="0058009A">
        <w:t>" – "</w:t>
      </w:r>
      <w:r>
        <w:rPr>
          <w:lang w:val="en-US"/>
        </w:rPr>
        <w:t>tif</w:t>
      </w:r>
      <w:r w:rsidRPr="0058009A">
        <w:t>".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24786C" w:rsidRPr="005E3CCB" w:rsidTr="0024786C">
        <w:trPr>
          <w:trHeight w:val="445"/>
        </w:trPr>
        <w:tc>
          <w:tcPr>
            <w:tcW w:w="5353" w:type="dxa"/>
          </w:tcPr>
          <w:p w:rsidR="0024786C" w:rsidRPr="00AF6D35" w:rsidRDefault="0024786C" w:rsidP="00FF58A8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</w:p>
          <w:p w:rsidR="0024786C" w:rsidRDefault="0024786C" w:rsidP="00FF58A8">
            <w:pPr>
              <w:ind w:left="426" w:right="57"/>
              <w:rPr>
                <w:b/>
                <w:color w:val="000000"/>
                <w:spacing w:val="2"/>
              </w:rPr>
            </w:pPr>
          </w:p>
          <w:p w:rsidR="0024786C" w:rsidRPr="007E62F0" w:rsidRDefault="0024786C" w:rsidP="00FF58A8">
            <w:pPr>
              <w:ind w:left="426" w:right="57"/>
              <w:rPr>
                <w:b/>
                <w:color w:val="000000"/>
                <w:spacing w:val="2"/>
              </w:rPr>
            </w:pPr>
            <w:r w:rsidRPr="007E62F0">
              <w:rPr>
                <w:b/>
                <w:color w:val="000000"/>
                <w:spacing w:val="2"/>
              </w:rPr>
              <w:t>ЗАКАЗЧИК</w:t>
            </w:r>
          </w:p>
          <w:p w:rsidR="0024786C" w:rsidRPr="007E62F0" w:rsidRDefault="0024786C" w:rsidP="00FF58A8">
            <w:pPr>
              <w:ind w:left="132" w:right="57"/>
              <w:jc w:val="both"/>
            </w:pPr>
          </w:p>
        </w:tc>
        <w:tc>
          <w:tcPr>
            <w:tcW w:w="4678" w:type="dxa"/>
          </w:tcPr>
          <w:p w:rsidR="0024786C" w:rsidRPr="00AF6D35" w:rsidRDefault="0024786C" w:rsidP="00FF58A8">
            <w:pPr>
              <w:ind w:left="426" w:right="57"/>
              <w:jc w:val="both"/>
              <w:rPr>
                <w:sz w:val="16"/>
                <w:szCs w:val="16"/>
              </w:rPr>
            </w:pPr>
          </w:p>
          <w:p w:rsidR="0024786C" w:rsidRDefault="0024786C" w:rsidP="00FF58A8">
            <w:pPr>
              <w:ind w:left="426" w:right="57"/>
              <w:jc w:val="both"/>
              <w:rPr>
                <w:b/>
              </w:rPr>
            </w:pPr>
          </w:p>
          <w:p w:rsidR="0024786C" w:rsidRPr="005E3CCB" w:rsidRDefault="0024786C" w:rsidP="00FF58A8">
            <w:pPr>
              <w:ind w:left="426" w:right="57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24786C" w:rsidRPr="00AF6D35" w:rsidTr="0024786C">
        <w:trPr>
          <w:trHeight w:val="1266"/>
        </w:trPr>
        <w:tc>
          <w:tcPr>
            <w:tcW w:w="5353" w:type="dxa"/>
          </w:tcPr>
          <w:p w:rsidR="0024786C" w:rsidRPr="00C06821" w:rsidRDefault="0024786C" w:rsidP="00FF58A8">
            <w:pPr>
              <w:ind w:left="426" w:right="57"/>
              <w:jc w:val="both"/>
            </w:pPr>
            <w:r w:rsidRPr="00C06821">
              <w:t>Генеральный директор</w:t>
            </w:r>
          </w:p>
          <w:p w:rsidR="0024786C" w:rsidRPr="00C06821" w:rsidRDefault="0024786C" w:rsidP="00FF58A8">
            <w:pPr>
              <w:ind w:left="426" w:right="57"/>
              <w:jc w:val="both"/>
              <w:rPr>
                <w:color w:val="000000"/>
              </w:rPr>
            </w:pPr>
            <w:r w:rsidRPr="00C06821">
              <w:rPr>
                <w:color w:val="000000"/>
              </w:rPr>
              <w:t>ОАО «Славнефть-ЯНОС»</w:t>
            </w:r>
          </w:p>
          <w:p w:rsidR="0024786C" w:rsidRPr="00672141" w:rsidRDefault="0024786C" w:rsidP="00FF58A8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4786C" w:rsidRDefault="0024786C" w:rsidP="00FF58A8">
            <w:pPr>
              <w:ind w:left="426" w:right="57"/>
              <w:jc w:val="both"/>
            </w:pPr>
            <w:r>
              <w:rPr>
                <w:b/>
                <w:color w:val="000000"/>
              </w:rPr>
              <w:t>___________________ /</w:t>
            </w:r>
            <w:r w:rsidRPr="00C06821">
              <w:rPr>
                <w:color w:val="000000"/>
              </w:rPr>
              <w:t>Н.В.Карпов</w:t>
            </w:r>
            <w:r>
              <w:rPr>
                <w:color w:val="000000"/>
              </w:rPr>
              <w:t>/</w:t>
            </w:r>
            <w:r>
              <w:t xml:space="preserve">                                           </w:t>
            </w:r>
          </w:p>
          <w:p w:rsidR="0024786C" w:rsidRPr="00AF6D35" w:rsidRDefault="0024786C" w:rsidP="00FF58A8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  <w:r>
              <w:t xml:space="preserve">                   </w:t>
            </w:r>
            <w:r w:rsidRPr="007E62F0">
              <w:t>М.П.</w:t>
            </w:r>
          </w:p>
        </w:tc>
        <w:tc>
          <w:tcPr>
            <w:tcW w:w="4678" w:type="dxa"/>
          </w:tcPr>
          <w:p w:rsidR="0024786C" w:rsidRPr="00672141" w:rsidRDefault="0024786C" w:rsidP="00FF58A8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4786C" w:rsidRDefault="0024786C" w:rsidP="00FF58A8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24786C" w:rsidRDefault="0024786C" w:rsidP="00FF58A8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24786C" w:rsidRDefault="0024786C" w:rsidP="00FF58A8">
            <w:pPr>
              <w:ind w:left="426" w:right="57"/>
              <w:jc w:val="both"/>
            </w:pPr>
            <w:r>
              <w:rPr>
                <w:b/>
                <w:color w:val="000000"/>
              </w:rPr>
              <w:t>___________________</w:t>
            </w:r>
            <w:r w:rsidRPr="007E62F0">
              <w:rPr>
                <w:b/>
                <w:color w:val="000000"/>
              </w:rPr>
              <w:t>_</w:t>
            </w:r>
            <w:r>
              <w:t xml:space="preserve"> /                       /               </w:t>
            </w:r>
          </w:p>
          <w:p w:rsidR="0024786C" w:rsidRPr="00AF6D35" w:rsidRDefault="0024786C" w:rsidP="00FF58A8">
            <w:pPr>
              <w:ind w:left="426" w:right="57"/>
              <w:rPr>
                <w:sz w:val="16"/>
                <w:szCs w:val="16"/>
              </w:rPr>
            </w:pPr>
            <w:r>
              <w:t xml:space="preserve">                 </w:t>
            </w:r>
            <w:r w:rsidRPr="007E62F0">
              <w:t>М.П.</w:t>
            </w:r>
          </w:p>
        </w:tc>
      </w:tr>
    </w:tbl>
    <w:p w:rsidR="0024786C" w:rsidRDefault="0024786C" w:rsidP="0024786C">
      <w:pPr>
        <w:spacing w:after="60"/>
      </w:pPr>
    </w:p>
    <w:p w:rsidR="0024786C" w:rsidRDefault="0024786C" w:rsidP="0024786C">
      <w:pPr>
        <w:spacing w:after="60"/>
        <w:ind w:right="566"/>
        <w:jc w:val="right"/>
        <w:rPr>
          <w:b/>
        </w:rPr>
      </w:pPr>
      <w:r>
        <w:br w:type="page"/>
      </w:r>
      <w:r w:rsidRPr="0024786C">
        <w:rPr>
          <w:b/>
        </w:rPr>
        <w:lastRenderedPageBreak/>
        <w:t>Приложение А</w:t>
      </w:r>
    </w:p>
    <w:p w:rsidR="0024786C" w:rsidRPr="0024786C" w:rsidRDefault="0024786C" w:rsidP="0024786C">
      <w:pPr>
        <w:spacing w:after="60"/>
        <w:ind w:right="566"/>
        <w:jc w:val="right"/>
        <w:rPr>
          <w:b/>
        </w:rPr>
      </w:pPr>
      <w:r>
        <w:rPr>
          <w:b/>
        </w:rPr>
        <w:t>к Техническому заданию</w:t>
      </w:r>
    </w:p>
    <w:p w:rsidR="0024786C" w:rsidRDefault="0024786C" w:rsidP="0024786C"/>
    <w:tbl>
      <w:tblPr>
        <w:tblW w:w="9760" w:type="dxa"/>
        <w:tblInd w:w="93" w:type="dxa"/>
        <w:tblLook w:val="0000" w:firstRow="0" w:lastRow="0" w:firstColumn="0" w:lastColumn="0" w:noHBand="0" w:noVBand="0"/>
      </w:tblPr>
      <w:tblGrid>
        <w:gridCol w:w="532"/>
        <w:gridCol w:w="9228"/>
      </w:tblGrid>
      <w:tr w:rsidR="0024786C" w:rsidRPr="000F5B38" w:rsidTr="0024786C">
        <w:trPr>
          <w:trHeight w:val="315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86C" w:rsidRPr="000F5B38" w:rsidRDefault="0024786C" w:rsidP="0024786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86C" w:rsidRPr="00F478F5" w:rsidRDefault="0024786C" w:rsidP="00BF5B3C">
            <w:pPr>
              <w:jc w:val="center"/>
              <w:rPr>
                <w:rFonts w:cs="Arial"/>
                <w:b/>
                <w:bCs/>
              </w:rPr>
            </w:pPr>
            <w:r w:rsidRPr="00F478F5">
              <w:rPr>
                <w:rFonts w:cs="Arial"/>
                <w:b/>
                <w:bCs/>
              </w:rPr>
              <w:t xml:space="preserve">Перечень </w:t>
            </w:r>
            <w:r w:rsidR="00BF5B3C">
              <w:rPr>
                <w:rFonts w:cs="Arial"/>
                <w:b/>
                <w:bCs/>
              </w:rPr>
              <w:t>работ</w:t>
            </w:r>
            <w:r>
              <w:rPr>
                <w:rFonts w:cs="Arial"/>
                <w:b/>
                <w:bCs/>
              </w:rPr>
              <w:t xml:space="preserve"> </w:t>
            </w:r>
            <w:r w:rsidR="00BF5B3C">
              <w:rPr>
                <w:rFonts w:cs="Arial"/>
                <w:b/>
                <w:bCs/>
              </w:rPr>
              <w:t>по обслуживанию</w:t>
            </w:r>
            <w:r>
              <w:rPr>
                <w:rFonts w:cs="Arial"/>
                <w:b/>
                <w:bCs/>
              </w:rPr>
              <w:t xml:space="preserve"> ОПС</w:t>
            </w:r>
          </w:p>
        </w:tc>
      </w:tr>
      <w:tr w:rsidR="0024786C" w:rsidRPr="000F5B38" w:rsidTr="0024786C">
        <w:trPr>
          <w:trHeight w:val="255"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86C" w:rsidRPr="000F5B38" w:rsidRDefault="0024786C" w:rsidP="0024786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938" w:type="dxa"/>
              <w:tblLook w:val="0000" w:firstRow="0" w:lastRow="0" w:firstColumn="0" w:lastColumn="0" w:noHBand="0" w:noVBand="0"/>
            </w:tblPr>
            <w:tblGrid>
              <w:gridCol w:w="493"/>
              <w:gridCol w:w="3095"/>
              <w:gridCol w:w="4350"/>
            </w:tblGrid>
            <w:tr w:rsidR="0024786C" w:rsidRPr="00F478F5" w:rsidTr="0024786C">
              <w:trPr>
                <w:trHeight w:val="255"/>
              </w:trPr>
              <w:tc>
                <w:tcPr>
                  <w:tcW w:w="4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74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</w:p>
              </w:tc>
            </w:tr>
            <w:tr w:rsidR="0024786C" w:rsidRPr="00F478F5" w:rsidTr="0024786C">
              <w:trPr>
                <w:trHeight w:val="25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 w:rsidRPr="00F478F5">
                    <w:rPr>
                      <w:rFonts w:cs="Arial"/>
                      <w:b/>
                      <w:bCs/>
                    </w:rPr>
                    <w:t>№ пп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Система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BF5B3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 w:rsidRPr="00F478F5">
                    <w:rPr>
                      <w:rFonts w:cs="Arial"/>
                      <w:b/>
                      <w:bCs/>
                    </w:rPr>
                    <w:t xml:space="preserve">Наименование </w:t>
                  </w:r>
                  <w:r w:rsidR="00BF5B3C">
                    <w:rPr>
                      <w:rFonts w:cs="Arial"/>
                      <w:b/>
                      <w:bCs/>
                    </w:rPr>
                    <w:t>работ</w:t>
                  </w:r>
                </w:p>
              </w:tc>
            </w:tr>
            <w:tr w:rsidR="0024786C" w:rsidRPr="00F478F5" w:rsidTr="0024786C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>Система пожарной сигнализации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>Обслуживание пожарной сигнализации</w:t>
                  </w:r>
                </w:p>
              </w:tc>
            </w:tr>
            <w:tr w:rsidR="0024786C" w:rsidRPr="00F478F5" w:rsidTr="0024786C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>2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>Система пожарной сигнализации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Круглосуточное р</w:t>
                  </w:r>
                  <w:r w:rsidRPr="00F478F5">
                    <w:rPr>
                      <w:rFonts w:cs="Arial"/>
                    </w:rPr>
                    <w:t>еагирования на срабатывания системы. Расследование и анализ причин срабатывания.</w:t>
                  </w:r>
                </w:p>
              </w:tc>
            </w:tr>
            <w:tr w:rsidR="0024786C" w:rsidRPr="00F478F5" w:rsidTr="0024786C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3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>Система пожарной сигнализации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Участие в работе приемочной комиссии после проведения капитального ремонта, реконструкции и вновь вводимых объектов</w:t>
                  </w:r>
                </w:p>
              </w:tc>
            </w:tr>
            <w:tr w:rsidR="0024786C" w:rsidRPr="00F478F5" w:rsidTr="0024786C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4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>Система охранной сигнализации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>Обслуживание охранной сигнализации</w:t>
                  </w:r>
                </w:p>
              </w:tc>
            </w:tr>
            <w:tr w:rsidR="0024786C" w:rsidRPr="00F478F5" w:rsidTr="0024786C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5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  <w:r w:rsidRPr="00F478F5">
                    <w:rPr>
                      <w:rFonts w:cs="Arial"/>
                    </w:rPr>
                    <w:t xml:space="preserve">Система </w:t>
                  </w:r>
                  <w:r>
                    <w:rPr>
                      <w:rFonts w:cs="Arial"/>
                    </w:rPr>
                    <w:t>охранной</w:t>
                  </w:r>
                  <w:r w:rsidRPr="00F478F5">
                    <w:rPr>
                      <w:rFonts w:cs="Arial"/>
                    </w:rPr>
                    <w:t xml:space="preserve"> сигнализации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786C" w:rsidRPr="00F478F5" w:rsidRDefault="0024786C" w:rsidP="0024786C">
                  <w:pPr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Участие в работе приемочной комиссии после проведения капитального ремонта, реконструкции и вновь вводимых объектов</w:t>
                  </w:r>
                </w:p>
              </w:tc>
            </w:tr>
            <w:tr w:rsidR="0024786C" w:rsidRPr="00F478F5" w:rsidTr="0024786C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9F1518" w:rsidRDefault="0024786C" w:rsidP="0024786C">
                  <w:pPr>
                    <w:jc w:val="center"/>
                    <w:rPr>
                      <w:rFonts w:cs="Arial"/>
                      <w:color w:val="FF0000"/>
                    </w:rPr>
                  </w:pPr>
                  <w:r>
                    <w:rPr>
                      <w:rFonts w:cs="Arial"/>
                    </w:rPr>
                    <w:t>6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786C" w:rsidRPr="003E7908" w:rsidRDefault="0024786C" w:rsidP="0024786C">
                  <w:pPr>
                    <w:rPr>
                      <w:rFonts w:cs="Arial"/>
                    </w:rPr>
                  </w:pPr>
                  <w:r w:rsidRPr="003E7908">
                    <w:rPr>
                      <w:rFonts w:cs="Arial"/>
                    </w:rPr>
                    <w:t>Система охранной сигнализации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4786C" w:rsidRPr="003E7908" w:rsidRDefault="0024786C" w:rsidP="0024786C">
                  <w:pPr>
                    <w:jc w:val="center"/>
                    <w:rPr>
                      <w:rFonts w:cs="Arial"/>
                    </w:rPr>
                  </w:pPr>
                  <w:r w:rsidRPr="003E7908">
                    <w:rPr>
                      <w:rFonts w:cs="Arial"/>
                    </w:rPr>
                    <w:t>Круглосуточное реагирования на срабатывания системы. Расследование и анализ причин срабатывания.</w:t>
                  </w:r>
                </w:p>
              </w:tc>
            </w:tr>
          </w:tbl>
          <w:p w:rsidR="0024786C" w:rsidRPr="00F478F5" w:rsidRDefault="0024786C" w:rsidP="0024786C">
            <w:pPr>
              <w:rPr>
                <w:rFonts w:cs="Arial"/>
              </w:rPr>
            </w:pPr>
          </w:p>
        </w:tc>
      </w:tr>
    </w:tbl>
    <w:p w:rsidR="0024786C" w:rsidRDefault="0024786C">
      <w:pPr>
        <w:spacing w:after="160" w:line="259" w:lineRule="auto"/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24786C" w:rsidRPr="005E3CCB" w:rsidTr="0024786C">
        <w:trPr>
          <w:trHeight w:val="445"/>
        </w:trPr>
        <w:tc>
          <w:tcPr>
            <w:tcW w:w="5353" w:type="dxa"/>
          </w:tcPr>
          <w:p w:rsidR="0024786C" w:rsidRDefault="0024786C" w:rsidP="0024786C">
            <w:pPr>
              <w:ind w:left="426" w:right="57"/>
              <w:rPr>
                <w:b/>
                <w:color w:val="000000"/>
                <w:spacing w:val="2"/>
              </w:rPr>
            </w:pPr>
          </w:p>
          <w:p w:rsidR="0024786C" w:rsidRPr="007E62F0" w:rsidRDefault="0024786C" w:rsidP="0024786C">
            <w:pPr>
              <w:ind w:left="426" w:right="57"/>
              <w:rPr>
                <w:b/>
                <w:color w:val="000000"/>
                <w:spacing w:val="2"/>
              </w:rPr>
            </w:pPr>
            <w:r w:rsidRPr="007E62F0">
              <w:rPr>
                <w:b/>
                <w:color w:val="000000"/>
                <w:spacing w:val="2"/>
              </w:rPr>
              <w:t>ЗАКАЗЧИК</w:t>
            </w:r>
          </w:p>
          <w:p w:rsidR="0024786C" w:rsidRPr="007E62F0" w:rsidRDefault="0024786C" w:rsidP="0024786C">
            <w:pPr>
              <w:ind w:left="132" w:right="57"/>
              <w:jc w:val="both"/>
            </w:pPr>
          </w:p>
        </w:tc>
        <w:tc>
          <w:tcPr>
            <w:tcW w:w="4678" w:type="dxa"/>
          </w:tcPr>
          <w:p w:rsidR="0024786C" w:rsidRPr="00AF6D35" w:rsidRDefault="0024786C" w:rsidP="0024786C">
            <w:pPr>
              <w:ind w:left="426" w:right="57"/>
              <w:jc w:val="both"/>
              <w:rPr>
                <w:sz w:val="16"/>
                <w:szCs w:val="16"/>
              </w:rPr>
            </w:pPr>
          </w:p>
          <w:p w:rsidR="0024786C" w:rsidRDefault="0024786C" w:rsidP="0024786C">
            <w:pPr>
              <w:ind w:left="426" w:right="57"/>
              <w:jc w:val="both"/>
              <w:rPr>
                <w:b/>
              </w:rPr>
            </w:pPr>
          </w:p>
          <w:p w:rsidR="0024786C" w:rsidRPr="005E3CCB" w:rsidRDefault="0024786C" w:rsidP="0024786C">
            <w:pPr>
              <w:ind w:left="426" w:right="57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24786C" w:rsidRPr="00AF6D35" w:rsidTr="0024786C">
        <w:trPr>
          <w:trHeight w:val="1266"/>
        </w:trPr>
        <w:tc>
          <w:tcPr>
            <w:tcW w:w="5353" w:type="dxa"/>
          </w:tcPr>
          <w:p w:rsidR="0024786C" w:rsidRPr="00C06821" w:rsidRDefault="0024786C" w:rsidP="0024786C">
            <w:pPr>
              <w:ind w:left="426" w:right="57"/>
              <w:jc w:val="both"/>
            </w:pPr>
            <w:r w:rsidRPr="00C06821">
              <w:t>Генеральный директор</w:t>
            </w:r>
          </w:p>
          <w:p w:rsidR="0024786C" w:rsidRPr="00C06821" w:rsidRDefault="0024786C" w:rsidP="0024786C">
            <w:pPr>
              <w:ind w:left="426" w:right="57"/>
              <w:jc w:val="both"/>
              <w:rPr>
                <w:color w:val="000000"/>
              </w:rPr>
            </w:pPr>
            <w:r w:rsidRPr="00C06821">
              <w:rPr>
                <w:color w:val="000000"/>
              </w:rPr>
              <w:t>ОАО «Славнефть-ЯНОС»</w:t>
            </w:r>
          </w:p>
          <w:p w:rsidR="0024786C" w:rsidRPr="00672141" w:rsidRDefault="0024786C" w:rsidP="0024786C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4786C" w:rsidRDefault="0024786C" w:rsidP="0024786C">
            <w:pPr>
              <w:ind w:left="426" w:right="57"/>
              <w:jc w:val="both"/>
            </w:pPr>
            <w:r>
              <w:rPr>
                <w:b/>
                <w:color w:val="000000"/>
              </w:rPr>
              <w:t>___________________ /</w:t>
            </w:r>
            <w:r w:rsidRPr="00C06821">
              <w:rPr>
                <w:color w:val="000000"/>
              </w:rPr>
              <w:t>Н.В.Карпов</w:t>
            </w:r>
            <w:r>
              <w:rPr>
                <w:color w:val="000000"/>
              </w:rPr>
              <w:t>/</w:t>
            </w:r>
            <w:r>
              <w:t xml:space="preserve">                                           </w:t>
            </w:r>
          </w:p>
          <w:p w:rsidR="0024786C" w:rsidRPr="00AF6D35" w:rsidRDefault="0024786C" w:rsidP="0024786C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  <w:r>
              <w:t xml:space="preserve">                   </w:t>
            </w:r>
            <w:r w:rsidRPr="007E62F0">
              <w:t>М.П.</w:t>
            </w:r>
          </w:p>
        </w:tc>
        <w:tc>
          <w:tcPr>
            <w:tcW w:w="4678" w:type="dxa"/>
          </w:tcPr>
          <w:p w:rsidR="0024786C" w:rsidRPr="00672141" w:rsidRDefault="0024786C" w:rsidP="0024786C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4786C" w:rsidRDefault="0024786C" w:rsidP="0024786C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24786C" w:rsidRDefault="0024786C" w:rsidP="0024786C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24786C" w:rsidRDefault="0024786C" w:rsidP="0024786C">
            <w:pPr>
              <w:ind w:left="426" w:right="57"/>
              <w:jc w:val="both"/>
            </w:pPr>
            <w:r>
              <w:rPr>
                <w:b/>
                <w:color w:val="000000"/>
              </w:rPr>
              <w:t>___________________</w:t>
            </w:r>
            <w:r w:rsidRPr="007E62F0">
              <w:rPr>
                <w:b/>
                <w:color w:val="000000"/>
              </w:rPr>
              <w:t>_</w:t>
            </w:r>
            <w:r>
              <w:t xml:space="preserve"> /                       /               </w:t>
            </w:r>
          </w:p>
          <w:p w:rsidR="0024786C" w:rsidRPr="00AF6D35" w:rsidRDefault="0024786C" w:rsidP="0024786C">
            <w:pPr>
              <w:ind w:left="426" w:right="57"/>
              <w:rPr>
                <w:sz w:val="16"/>
                <w:szCs w:val="16"/>
              </w:rPr>
            </w:pPr>
            <w:r>
              <w:t xml:space="preserve">                 </w:t>
            </w:r>
            <w:r w:rsidRPr="007E62F0">
              <w:t>М.П.</w:t>
            </w:r>
          </w:p>
        </w:tc>
      </w:tr>
    </w:tbl>
    <w:p w:rsidR="0024786C" w:rsidRDefault="0024786C">
      <w:pPr>
        <w:spacing w:after="160" w:line="259" w:lineRule="auto"/>
        <w:rPr>
          <w:b/>
          <w:szCs w:val="20"/>
          <w:lang w:eastAsia="ar-SA"/>
        </w:rPr>
      </w:pPr>
    </w:p>
    <w:p w:rsidR="0024786C" w:rsidRDefault="0024786C">
      <w:pPr>
        <w:spacing w:after="160" w:line="259" w:lineRule="auto"/>
        <w:rPr>
          <w:b/>
          <w:szCs w:val="20"/>
          <w:lang w:eastAsia="ar-SA"/>
        </w:rPr>
      </w:pPr>
      <w:r>
        <w:br w:type="page"/>
      </w:r>
    </w:p>
    <w:p w:rsidR="0024786C" w:rsidRDefault="0024786C" w:rsidP="0024786C">
      <w:pPr>
        <w:pStyle w:val="1"/>
        <w:jc w:val="right"/>
      </w:pPr>
      <w:r>
        <w:lastRenderedPageBreak/>
        <w:t>Приложение Б</w:t>
      </w:r>
    </w:p>
    <w:p w:rsidR="0024786C" w:rsidRPr="0024786C" w:rsidRDefault="0024786C" w:rsidP="0024786C">
      <w:pPr>
        <w:spacing w:after="60"/>
        <w:jc w:val="right"/>
        <w:rPr>
          <w:b/>
        </w:rPr>
      </w:pPr>
      <w:r>
        <w:rPr>
          <w:b/>
        </w:rPr>
        <w:t>к Техническому заданию</w:t>
      </w:r>
    </w:p>
    <w:p w:rsidR="0024786C" w:rsidRPr="0024786C" w:rsidRDefault="0024786C" w:rsidP="0024786C">
      <w:pPr>
        <w:rPr>
          <w:lang w:eastAsia="ar-SA"/>
        </w:rPr>
      </w:pPr>
    </w:p>
    <w:p w:rsidR="0024786C" w:rsidRPr="0025223E" w:rsidRDefault="0024786C" w:rsidP="0024786C">
      <w:pPr>
        <w:rPr>
          <w:lang w:eastAsia="ar-SA"/>
        </w:rPr>
      </w:pPr>
    </w:p>
    <w:p w:rsidR="0024786C" w:rsidRPr="005F4E19" w:rsidRDefault="0024786C" w:rsidP="0024786C">
      <w:pPr>
        <w:jc w:val="center"/>
        <w:rPr>
          <w:b/>
        </w:rPr>
      </w:pPr>
      <w:r w:rsidRPr="005F4E19">
        <w:rPr>
          <w:b/>
        </w:rPr>
        <w:t>Отчет о показателя</w:t>
      </w:r>
      <w:r>
        <w:rPr>
          <w:b/>
        </w:rPr>
        <w:t xml:space="preserve">х </w:t>
      </w:r>
      <w:r w:rsidRPr="005F4E19">
        <w:rPr>
          <w:b/>
        </w:rPr>
        <w:t>технического обслуживания</w:t>
      </w:r>
    </w:p>
    <w:p w:rsidR="0024786C" w:rsidRPr="005F4E19" w:rsidRDefault="0024786C" w:rsidP="0024786C">
      <w:pPr>
        <w:jc w:val="center"/>
        <w:rPr>
          <w:b/>
        </w:rPr>
      </w:pPr>
      <w:r w:rsidRPr="005F4E19">
        <w:rPr>
          <w:b/>
        </w:rPr>
        <w:t>за ___</w:t>
      </w:r>
      <w:r>
        <w:rPr>
          <w:b/>
        </w:rPr>
        <w:t>_____</w:t>
      </w:r>
      <w:r w:rsidRPr="005F4E19">
        <w:rPr>
          <w:b/>
        </w:rPr>
        <w:t>__ месяц 20</w:t>
      </w:r>
      <w:r>
        <w:rPr>
          <w:b/>
        </w:rPr>
        <w:t xml:space="preserve">  </w:t>
      </w:r>
      <w:r w:rsidRPr="005F4E19">
        <w:rPr>
          <w:b/>
        </w:rPr>
        <w:t xml:space="preserve"> г.</w:t>
      </w:r>
    </w:p>
    <w:p w:rsidR="0024786C" w:rsidRDefault="0024786C" w:rsidP="0024786C">
      <w:pPr>
        <w:jc w:val="center"/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4896"/>
        <w:gridCol w:w="4896"/>
      </w:tblGrid>
      <w:tr w:rsidR="00FF58A8" w:rsidRPr="005F4E19" w:rsidTr="00FF58A8">
        <w:tc>
          <w:tcPr>
            <w:tcW w:w="4896" w:type="dxa"/>
          </w:tcPr>
          <w:p w:rsidR="00FF58A8" w:rsidRPr="005F4E19" w:rsidRDefault="00FF58A8" w:rsidP="00FF58A8">
            <w:pPr>
              <w:rPr>
                <w:b/>
              </w:rPr>
            </w:pPr>
            <w:r w:rsidRPr="005F4E19">
              <w:rPr>
                <w:b/>
              </w:rPr>
              <w:t>Заказчик</w:t>
            </w:r>
          </w:p>
          <w:p w:rsidR="00FF58A8" w:rsidRPr="005F4E19" w:rsidRDefault="00FF58A8" w:rsidP="00FF58A8">
            <w:pPr>
              <w:rPr>
                <w:b/>
              </w:rPr>
            </w:pPr>
            <w:r w:rsidRPr="005F4E19">
              <w:rPr>
                <w:b/>
              </w:rPr>
              <w:t>ОАО</w:t>
            </w:r>
            <w:r>
              <w:rPr>
                <w:b/>
              </w:rPr>
              <w:t xml:space="preserve"> «Славнефть-ЯНОС»</w:t>
            </w:r>
            <w:r w:rsidRPr="005F4E19">
              <w:rPr>
                <w:b/>
              </w:rPr>
              <w:t xml:space="preserve"> </w:t>
            </w:r>
          </w:p>
        </w:tc>
        <w:tc>
          <w:tcPr>
            <w:tcW w:w="4896" w:type="dxa"/>
          </w:tcPr>
          <w:p w:rsidR="00FF58A8" w:rsidRPr="005F4E19" w:rsidRDefault="00FF58A8" w:rsidP="00FF58A8">
            <w:pPr>
              <w:jc w:val="right"/>
              <w:rPr>
                <w:b/>
              </w:rPr>
            </w:pPr>
            <w:r w:rsidRPr="005F4E19">
              <w:rPr>
                <w:b/>
              </w:rPr>
              <w:t>Исполнитель</w:t>
            </w:r>
          </w:p>
          <w:p w:rsidR="00FF58A8" w:rsidRPr="005F4E19" w:rsidRDefault="00FF58A8" w:rsidP="00FF58A8">
            <w:pPr>
              <w:jc w:val="right"/>
              <w:rPr>
                <w:b/>
              </w:rPr>
            </w:pPr>
            <w:r w:rsidRPr="005F4E19">
              <w:rPr>
                <w:b/>
              </w:rPr>
              <w:t>___________________</w:t>
            </w:r>
          </w:p>
        </w:tc>
      </w:tr>
    </w:tbl>
    <w:p w:rsidR="0024786C" w:rsidRDefault="0024786C" w:rsidP="0024786C"/>
    <w:p w:rsidR="0024786C" w:rsidRPr="005F4E19" w:rsidRDefault="0024786C" w:rsidP="0024786C">
      <w:pPr>
        <w:numPr>
          <w:ilvl w:val="0"/>
          <w:numId w:val="26"/>
        </w:numPr>
        <w:rPr>
          <w:b/>
        </w:rPr>
      </w:pPr>
      <w:r w:rsidRPr="005F4E19">
        <w:rPr>
          <w:b/>
        </w:rPr>
        <w:t>Работа по отказам объектов Системы и запросам на обслуживание.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68"/>
        <w:gridCol w:w="2697"/>
        <w:gridCol w:w="760"/>
        <w:gridCol w:w="782"/>
        <w:gridCol w:w="781"/>
        <w:gridCol w:w="767"/>
        <w:gridCol w:w="760"/>
        <w:gridCol w:w="782"/>
        <w:gridCol w:w="781"/>
        <w:gridCol w:w="767"/>
      </w:tblGrid>
      <w:tr w:rsidR="0024786C" w:rsidRPr="00EC094E" w:rsidTr="0024786C">
        <w:tc>
          <w:tcPr>
            <w:tcW w:w="468" w:type="dxa"/>
            <w:vMerge w:val="restart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697" w:type="dxa"/>
            <w:vMerge w:val="restart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Наименование Системы</w:t>
            </w:r>
          </w:p>
        </w:tc>
        <w:tc>
          <w:tcPr>
            <w:tcW w:w="3090" w:type="dxa"/>
            <w:gridSpan w:val="4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Отказы</w:t>
            </w:r>
          </w:p>
        </w:tc>
        <w:tc>
          <w:tcPr>
            <w:tcW w:w="3090" w:type="dxa"/>
            <w:gridSpan w:val="4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Запросы на обслуживание</w:t>
            </w:r>
          </w:p>
        </w:tc>
      </w:tr>
      <w:tr w:rsidR="0024786C" w:rsidRPr="00EC094E" w:rsidTr="0024786C">
        <w:tc>
          <w:tcPr>
            <w:tcW w:w="468" w:type="dxa"/>
            <w:vMerge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7" w:type="dxa"/>
            <w:vMerge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Кол-во</w:t>
            </w:r>
          </w:p>
        </w:tc>
        <w:tc>
          <w:tcPr>
            <w:tcW w:w="782" w:type="dxa"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 xml:space="preserve">Ср. время </w:t>
            </w:r>
          </w:p>
        </w:tc>
        <w:tc>
          <w:tcPr>
            <w:tcW w:w="781" w:type="dxa"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Макс. время</w:t>
            </w:r>
          </w:p>
        </w:tc>
        <w:tc>
          <w:tcPr>
            <w:tcW w:w="767" w:type="dxa"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Пре-выш.</w:t>
            </w:r>
          </w:p>
        </w:tc>
        <w:tc>
          <w:tcPr>
            <w:tcW w:w="760" w:type="dxa"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Кол-во</w:t>
            </w:r>
          </w:p>
        </w:tc>
        <w:tc>
          <w:tcPr>
            <w:tcW w:w="782" w:type="dxa"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 xml:space="preserve">Ср. время </w:t>
            </w:r>
          </w:p>
        </w:tc>
        <w:tc>
          <w:tcPr>
            <w:tcW w:w="781" w:type="dxa"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Макс. время</w:t>
            </w:r>
          </w:p>
        </w:tc>
        <w:tc>
          <w:tcPr>
            <w:tcW w:w="767" w:type="dxa"/>
          </w:tcPr>
          <w:p w:rsidR="0024786C" w:rsidRPr="00EC094E" w:rsidRDefault="0024786C" w:rsidP="0024786C">
            <w:pPr>
              <w:jc w:val="center"/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Пре-выш.</w:t>
            </w:r>
          </w:p>
        </w:tc>
      </w:tr>
      <w:tr w:rsidR="0024786C" w:rsidRPr="00EC094E" w:rsidTr="0024786C">
        <w:tc>
          <w:tcPr>
            <w:tcW w:w="468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  <w:r w:rsidRPr="00EC094E">
              <w:rPr>
                <w:sz w:val="20"/>
                <w:szCs w:val="20"/>
              </w:rPr>
              <w:t>1</w:t>
            </w:r>
          </w:p>
        </w:tc>
        <w:tc>
          <w:tcPr>
            <w:tcW w:w="2697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пожарной сигнализации</w:t>
            </w:r>
          </w:p>
        </w:tc>
        <w:tc>
          <w:tcPr>
            <w:tcW w:w="76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</w:tr>
      <w:tr w:rsidR="0024786C" w:rsidRPr="00EC094E" w:rsidTr="0024786C">
        <w:tc>
          <w:tcPr>
            <w:tcW w:w="468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7" w:type="dxa"/>
          </w:tcPr>
          <w:p w:rsidR="0024786C" w:rsidRPr="00EC094E" w:rsidDel="009A0C5B" w:rsidRDefault="0024786C" w:rsidP="00247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охранной сигнализации</w:t>
            </w:r>
          </w:p>
        </w:tc>
        <w:tc>
          <w:tcPr>
            <w:tcW w:w="76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</w:tr>
      <w:tr w:rsidR="0024786C" w:rsidRPr="00EC094E" w:rsidTr="0024786C">
        <w:tc>
          <w:tcPr>
            <w:tcW w:w="468" w:type="dxa"/>
          </w:tcPr>
          <w:p w:rsidR="0024786C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24786C" w:rsidRDefault="0024786C" w:rsidP="00247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76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</w:tr>
    </w:tbl>
    <w:p w:rsidR="0024786C" w:rsidRPr="005F4E19" w:rsidRDefault="0024786C" w:rsidP="0024786C">
      <w:pPr>
        <w:rPr>
          <w:sz w:val="16"/>
          <w:szCs w:val="16"/>
        </w:rPr>
      </w:pPr>
      <w:r w:rsidRPr="005F4E19">
        <w:rPr>
          <w:sz w:val="16"/>
          <w:szCs w:val="16"/>
        </w:rPr>
        <w:t>"Кол-во" - общее количество зарегистрированных отказов (запросов на обслуживание);</w:t>
      </w:r>
    </w:p>
    <w:p w:rsidR="0024786C" w:rsidRPr="005F4E19" w:rsidRDefault="0024786C" w:rsidP="0024786C">
      <w:pPr>
        <w:rPr>
          <w:sz w:val="16"/>
          <w:szCs w:val="16"/>
        </w:rPr>
      </w:pPr>
      <w:r w:rsidRPr="005F4E19">
        <w:rPr>
          <w:sz w:val="16"/>
          <w:szCs w:val="16"/>
        </w:rPr>
        <w:t>"Ср. время" - среднее время восстановления объекта Системы после отказа (выполнения работ по запросу на обслуживание);</w:t>
      </w:r>
    </w:p>
    <w:p w:rsidR="0024786C" w:rsidRPr="005F4E19" w:rsidRDefault="0024786C" w:rsidP="0024786C">
      <w:pPr>
        <w:rPr>
          <w:sz w:val="16"/>
          <w:szCs w:val="16"/>
        </w:rPr>
      </w:pPr>
      <w:r w:rsidRPr="005F4E19">
        <w:rPr>
          <w:sz w:val="16"/>
          <w:szCs w:val="16"/>
        </w:rPr>
        <w:t>"Макс. Время" - максимальное время восстановления объекта Системы после отказа (выполнения работ по запросу на обслуживание);</w:t>
      </w:r>
    </w:p>
    <w:p w:rsidR="0024786C" w:rsidRPr="005F4E19" w:rsidRDefault="0024786C" w:rsidP="0024786C">
      <w:pPr>
        <w:rPr>
          <w:sz w:val="18"/>
          <w:szCs w:val="18"/>
        </w:rPr>
      </w:pPr>
      <w:r w:rsidRPr="005F4E19">
        <w:rPr>
          <w:sz w:val="16"/>
          <w:szCs w:val="16"/>
        </w:rPr>
        <w:t>"Превыш." - Количество случаев (отказов) когда для восстановления Системы (выполнения работ по запросу на обслуживание) потребовалось больше времени, чем определено в требованиях к составу и содержанию работ</w:t>
      </w:r>
      <w:r w:rsidRPr="005F4E19">
        <w:rPr>
          <w:sz w:val="18"/>
          <w:szCs w:val="18"/>
        </w:rPr>
        <w:t>.</w:t>
      </w:r>
    </w:p>
    <w:p w:rsidR="0024786C" w:rsidRDefault="0024786C" w:rsidP="0024786C"/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751"/>
        <w:gridCol w:w="756"/>
        <w:gridCol w:w="756"/>
        <w:gridCol w:w="752"/>
        <w:gridCol w:w="751"/>
        <w:gridCol w:w="751"/>
        <w:gridCol w:w="751"/>
        <w:gridCol w:w="751"/>
        <w:gridCol w:w="751"/>
        <w:gridCol w:w="751"/>
        <w:gridCol w:w="751"/>
        <w:gridCol w:w="751"/>
        <w:gridCol w:w="748"/>
      </w:tblGrid>
      <w:tr w:rsidR="0024786C" w:rsidRPr="00EC094E" w:rsidTr="0024786C">
        <w:tc>
          <w:tcPr>
            <w:tcW w:w="9854" w:type="dxa"/>
            <w:gridSpan w:val="13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Тренд числа отказов за последние 12 месяцев</w:t>
            </w:r>
          </w:p>
        </w:tc>
      </w:tr>
      <w:tr w:rsidR="0024786C" w:rsidRPr="00EC094E" w:rsidTr="0024786C">
        <w:trPr>
          <w:cantSplit/>
          <w:trHeight w:val="1110"/>
        </w:trPr>
        <w:tc>
          <w:tcPr>
            <w:tcW w:w="758" w:type="dxa"/>
            <w:tcBorders>
              <w:right w:val="single" w:sz="4" w:space="0" w:color="C0C0C0"/>
            </w:tcBorders>
            <w:textDirection w:val="btLr"/>
          </w:tcPr>
          <w:p w:rsidR="0024786C" w:rsidRPr="00EC094E" w:rsidRDefault="0024786C" w:rsidP="0024786C">
            <w:pPr>
              <w:ind w:left="113" w:right="113"/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Количество отказов</w:t>
            </w:r>
          </w:p>
        </w:tc>
        <w:tc>
          <w:tcPr>
            <w:tcW w:w="7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dashed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C0C0C0"/>
              <w:left w:val="dashed" w:sz="4" w:space="0" w:color="C0C0C0"/>
              <w:bottom w:val="single" w:sz="4" w:space="0" w:color="C0C0C0"/>
              <w:right w:val="single" w:sz="4" w:space="0" w:color="C0C0C0"/>
            </w:tcBorders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</w:tr>
      <w:tr w:rsidR="0024786C" w:rsidRPr="00EC094E" w:rsidTr="0024786C">
        <w:tc>
          <w:tcPr>
            <w:tcW w:w="758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-11мес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-10мес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-9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-8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-7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-6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-5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-4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-3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-2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-1 мес</w:t>
            </w:r>
          </w:p>
        </w:tc>
        <w:tc>
          <w:tcPr>
            <w:tcW w:w="758" w:type="dxa"/>
          </w:tcPr>
          <w:p w:rsidR="0024786C" w:rsidRPr="00EC094E" w:rsidRDefault="0024786C" w:rsidP="0024786C">
            <w:pPr>
              <w:rPr>
                <w:sz w:val="16"/>
                <w:szCs w:val="16"/>
              </w:rPr>
            </w:pPr>
            <w:r w:rsidRPr="00EC094E">
              <w:rPr>
                <w:sz w:val="16"/>
                <w:szCs w:val="16"/>
              </w:rPr>
              <w:t>0</w:t>
            </w:r>
          </w:p>
        </w:tc>
      </w:tr>
    </w:tbl>
    <w:p w:rsidR="0024786C" w:rsidRDefault="0024786C" w:rsidP="0024786C"/>
    <w:p w:rsidR="0024786C" w:rsidRPr="005F4E19" w:rsidRDefault="0024786C" w:rsidP="0024786C">
      <w:pPr>
        <w:numPr>
          <w:ilvl w:val="0"/>
          <w:numId w:val="26"/>
        </w:numPr>
        <w:rPr>
          <w:b/>
        </w:rPr>
      </w:pPr>
      <w:r w:rsidRPr="005F4E19">
        <w:rPr>
          <w:b/>
        </w:rPr>
        <w:t>Нарушения требований по техническому обслуживанию объектов Систем.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81"/>
        <w:gridCol w:w="9290"/>
      </w:tblGrid>
      <w:tr w:rsidR="0024786C" w:rsidRPr="00EC094E" w:rsidTr="0024786C">
        <w:tc>
          <w:tcPr>
            <w:tcW w:w="481" w:type="dxa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9290" w:type="dxa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Описание нарушения</w:t>
            </w:r>
          </w:p>
        </w:tc>
      </w:tr>
      <w:tr w:rsidR="0024786C" w:rsidRPr="00EC094E" w:rsidTr="0024786C">
        <w:tc>
          <w:tcPr>
            <w:tcW w:w="481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929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</w:tr>
    </w:tbl>
    <w:p w:rsidR="0024786C" w:rsidRDefault="0024786C" w:rsidP="0024786C"/>
    <w:p w:rsidR="0024786C" w:rsidRPr="005F4E19" w:rsidRDefault="0024786C" w:rsidP="0024786C">
      <w:pPr>
        <w:numPr>
          <w:ilvl w:val="0"/>
          <w:numId w:val="26"/>
        </w:numPr>
        <w:rPr>
          <w:b/>
        </w:rPr>
      </w:pPr>
      <w:r w:rsidRPr="005F4E19">
        <w:rPr>
          <w:b/>
        </w:rPr>
        <w:t>Необоснованные отказы в обслуживании по обращениям Заказчика.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81"/>
        <w:gridCol w:w="5562"/>
        <w:gridCol w:w="3728"/>
      </w:tblGrid>
      <w:tr w:rsidR="0024786C" w:rsidRPr="00EC094E" w:rsidTr="0024786C">
        <w:tc>
          <w:tcPr>
            <w:tcW w:w="481" w:type="dxa"/>
          </w:tcPr>
          <w:p w:rsidR="0024786C" w:rsidRPr="00EC094E" w:rsidRDefault="0024786C" w:rsidP="0024786C">
            <w:pPr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562" w:type="dxa"/>
          </w:tcPr>
          <w:p w:rsidR="0024786C" w:rsidRPr="00EC094E" w:rsidRDefault="0024786C" w:rsidP="0024786C">
            <w:pPr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Описание необоснованного отказа в обслуживании</w:t>
            </w:r>
          </w:p>
        </w:tc>
        <w:tc>
          <w:tcPr>
            <w:tcW w:w="3728" w:type="dxa"/>
          </w:tcPr>
          <w:p w:rsidR="0024786C" w:rsidRPr="00EC094E" w:rsidRDefault="0024786C" w:rsidP="0024786C">
            <w:pPr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Решения</w:t>
            </w:r>
          </w:p>
        </w:tc>
      </w:tr>
      <w:tr w:rsidR="0024786C" w:rsidRPr="00EC094E" w:rsidTr="0024786C">
        <w:tc>
          <w:tcPr>
            <w:tcW w:w="481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5562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3728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</w:tr>
    </w:tbl>
    <w:p w:rsidR="0024786C" w:rsidRDefault="0024786C" w:rsidP="0024786C"/>
    <w:p w:rsidR="0024786C" w:rsidRPr="005F4E19" w:rsidRDefault="0024786C" w:rsidP="0024786C">
      <w:pPr>
        <w:numPr>
          <w:ilvl w:val="0"/>
          <w:numId w:val="26"/>
        </w:numPr>
        <w:rPr>
          <w:b/>
        </w:rPr>
      </w:pPr>
      <w:r>
        <w:rPr>
          <w:b/>
        </w:rPr>
        <w:t xml:space="preserve">Сводные показатели </w:t>
      </w:r>
      <w:r w:rsidRPr="005F4E19">
        <w:rPr>
          <w:b/>
        </w:rPr>
        <w:t>.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65"/>
        <w:gridCol w:w="2147"/>
        <w:gridCol w:w="2145"/>
        <w:gridCol w:w="1612"/>
        <w:gridCol w:w="1673"/>
        <w:gridCol w:w="1729"/>
      </w:tblGrid>
      <w:tr w:rsidR="0024786C" w:rsidRPr="00EC094E" w:rsidTr="0024786C">
        <w:tc>
          <w:tcPr>
            <w:tcW w:w="466" w:type="dxa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162" w:type="dxa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Наименование объекта Системы</w:t>
            </w:r>
          </w:p>
        </w:tc>
        <w:tc>
          <w:tcPr>
            <w:tcW w:w="2160" w:type="dxa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Срабатывания системы пожарной сигнализации</w:t>
            </w:r>
          </w:p>
        </w:tc>
        <w:tc>
          <w:tcPr>
            <w:tcW w:w="1620" w:type="dxa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Количество нарушений ТО</w:t>
            </w:r>
          </w:p>
        </w:tc>
        <w:tc>
          <w:tcPr>
            <w:tcW w:w="1677" w:type="dxa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  <w:r w:rsidRPr="00EC094E">
              <w:rPr>
                <w:b/>
                <w:sz w:val="20"/>
                <w:szCs w:val="20"/>
              </w:rPr>
              <w:t>Количество отказов в обслуживании</w:t>
            </w:r>
          </w:p>
        </w:tc>
        <w:tc>
          <w:tcPr>
            <w:tcW w:w="1768" w:type="dxa"/>
          </w:tcPr>
          <w:p w:rsidR="0024786C" w:rsidRPr="00EC094E" w:rsidRDefault="0024786C" w:rsidP="0024786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4786C" w:rsidRPr="00EC094E" w:rsidTr="0024786C">
        <w:tc>
          <w:tcPr>
            <w:tcW w:w="466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24786C" w:rsidRPr="00EC094E" w:rsidRDefault="0024786C" w:rsidP="0024786C">
            <w:pPr>
              <w:rPr>
                <w:sz w:val="20"/>
                <w:szCs w:val="20"/>
              </w:rPr>
            </w:pPr>
          </w:p>
        </w:tc>
      </w:tr>
    </w:tbl>
    <w:p w:rsidR="0024786C" w:rsidRDefault="0024786C" w:rsidP="0024786C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24786C" w:rsidRPr="005E3CCB" w:rsidTr="0024786C">
        <w:trPr>
          <w:trHeight w:val="445"/>
        </w:trPr>
        <w:tc>
          <w:tcPr>
            <w:tcW w:w="5353" w:type="dxa"/>
          </w:tcPr>
          <w:p w:rsidR="0024786C" w:rsidRPr="00AF6D35" w:rsidRDefault="0024786C" w:rsidP="0024786C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</w:p>
          <w:p w:rsidR="0024786C" w:rsidRDefault="0024786C" w:rsidP="0024786C">
            <w:pPr>
              <w:ind w:left="426" w:right="57"/>
              <w:rPr>
                <w:b/>
                <w:color w:val="000000"/>
                <w:spacing w:val="2"/>
              </w:rPr>
            </w:pPr>
          </w:p>
          <w:p w:rsidR="0024786C" w:rsidRPr="007E62F0" w:rsidRDefault="0024786C" w:rsidP="0024786C">
            <w:pPr>
              <w:ind w:left="426" w:right="57"/>
              <w:rPr>
                <w:b/>
                <w:color w:val="000000"/>
                <w:spacing w:val="2"/>
              </w:rPr>
            </w:pPr>
            <w:r w:rsidRPr="007E62F0">
              <w:rPr>
                <w:b/>
                <w:color w:val="000000"/>
                <w:spacing w:val="2"/>
              </w:rPr>
              <w:t>ЗАКАЗЧИК</w:t>
            </w:r>
          </w:p>
          <w:p w:rsidR="0024786C" w:rsidRPr="007E62F0" w:rsidRDefault="0024786C" w:rsidP="0024786C">
            <w:pPr>
              <w:ind w:left="132" w:right="57"/>
              <w:jc w:val="both"/>
            </w:pPr>
          </w:p>
        </w:tc>
        <w:tc>
          <w:tcPr>
            <w:tcW w:w="4678" w:type="dxa"/>
          </w:tcPr>
          <w:p w:rsidR="0024786C" w:rsidRPr="00AF6D35" w:rsidRDefault="0024786C" w:rsidP="0024786C">
            <w:pPr>
              <w:ind w:left="426" w:right="57"/>
              <w:jc w:val="both"/>
              <w:rPr>
                <w:sz w:val="16"/>
                <w:szCs w:val="16"/>
              </w:rPr>
            </w:pPr>
          </w:p>
          <w:p w:rsidR="0024786C" w:rsidRDefault="0024786C" w:rsidP="0024786C">
            <w:pPr>
              <w:ind w:left="426" w:right="57"/>
              <w:jc w:val="both"/>
              <w:rPr>
                <w:b/>
              </w:rPr>
            </w:pPr>
          </w:p>
          <w:p w:rsidR="0024786C" w:rsidRPr="005E3CCB" w:rsidRDefault="0024786C" w:rsidP="0024786C">
            <w:pPr>
              <w:ind w:left="426" w:right="57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24786C" w:rsidRPr="00AF6D35" w:rsidTr="0024786C">
        <w:trPr>
          <w:trHeight w:val="1266"/>
        </w:trPr>
        <w:tc>
          <w:tcPr>
            <w:tcW w:w="5353" w:type="dxa"/>
          </w:tcPr>
          <w:p w:rsidR="0024786C" w:rsidRPr="00C06821" w:rsidRDefault="0024786C" w:rsidP="0024786C">
            <w:pPr>
              <w:ind w:left="426" w:right="57"/>
              <w:jc w:val="both"/>
            </w:pPr>
            <w:r w:rsidRPr="00C06821">
              <w:t>Генеральный директор</w:t>
            </w:r>
          </w:p>
          <w:p w:rsidR="0024786C" w:rsidRPr="00C06821" w:rsidRDefault="0024786C" w:rsidP="0024786C">
            <w:pPr>
              <w:ind w:left="426" w:right="57"/>
              <w:jc w:val="both"/>
              <w:rPr>
                <w:color w:val="000000"/>
              </w:rPr>
            </w:pPr>
            <w:r w:rsidRPr="00C06821">
              <w:rPr>
                <w:color w:val="000000"/>
              </w:rPr>
              <w:t>ОАО «Славнефть-ЯНОС»</w:t>
            </w:r>
          </w:p>
          <w:p w:rsidR="0024786C" w:rsidRPr="00672141" w:rsidRDefault="0024786C" w:rsidP="0024786C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4786C" w:rsidRDefault="0024786C" w:rsidP="0024786C">
            <w:pPr>
              <w:ind w:left="426" w:right="57"/>
              <w:jc w:val="both"/>
            </w:pPr>
            <w:r>
              <w:rPr>
                <w:b/>
                <w:color w:val="000000"/>
              </w:rPr>
              <w:t>___________________ /</w:t>
            </w:r>
            <w:r w:rsidRPr="00C06821">
              <w:rPr>
                <w:color w:val="000000"/>
              </w:rPr>
              <w:t>Н.В.Карпов</w:t>
            </w:r>
            <w:r>
              <w:rPr>
                <w:color w:val="000000"/>
              </w:rPr>
              <w:t>/</w:t>
            </w:r>
            <w:r>
              <w:t xml:space="preserve">                                           </w:t>
            </w:r>
          </w:p>
          <w:p w:rsidR="0024786C" w:rsidRPr="00AF6D35" w:rsidRDefault="0024786C" w:rsidP="0024786C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  <w:r>
              <w:t xml:space="preserve">                   </w:t>
            </w:r>
            <w:r w:rsidRPr="007E62F0">
              <w:t>М.П.</w:t>
            </w:r>
          </w:p>
        </w:tc>
        <w:tc>
          <w:tcPr>
            <w:tcW w:w="4678" w:type="dxa"/>
          </w:tcPr>
          <w:p w:rsidR="0024786C" w:rsidRPr="00672141" w:rsidRDefault="0024786C" w:rsidP="0024786C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4786C" w:rsidRDefault="0024786C" w:rsidP="0024786C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24786C" w:rsidRDefault="0024786C" w:rsidP="0024786C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24786C" w:rsidRDefault="0024786C" w:rsidP="0024786C">
            <w:pPr>
              <w:ind w:left="426" w:right="57"/>
              <w:jc w:val="both"/>
            </w:pPr>
            <w:r>
              <w:rPr>
                <w:b/>
                <w:color w:val="000000"/>
              </w:rPr>
              <w:t>___________________</w:t>
            </w:r>
            <w:r w:rsidRPr="007E62F0">
              <w:rPr>
                <w:b/>
                <w:color w:val="000000"/>
              </w:rPr>
              <w:t>_</w:t>
            </w:r>
            <w:r>
              <w:t xml:space="preserve"> /                       /               </w:t>
            </w:r>
          </w:p>
          <w:p w:rsidR="0024786C" w:rsidRPr="00AF6D35" w:rsidRDefault="0024786C" w:rsidP="0024786C">
            <w:pPr>
              <w:ind w:left="426" w:right="57"/>
              <w:rPr>
                <w:sz w:val="16"/>
                <w:szCs w:val="16"/>
              </w:rPr>
            </w:pPr>
            <w:r>
              <w:t xml:space="preserve">                 </w:t>
            </w:r>
            <w:r w:rsidRPr="007E62F0">
              <w:t>М.П.</w:t>
            </w:r>
          </w:p>
        </w:tc>
      </w:tr>
    </w:tbl>
    <w:p w:rsidR="0024786C" w:rsidRDefault="0024786C" w:rsidP="0024786C">
      <w:pPr>
        <w:pStyle w:val="1"/>
        <w:keepLines/>
        <w:numPr>
          <w:ilvl w:val="0"/>
          <w:numId w:val="0"/>
        </w:numPr>
        <w:rPr>
          <w:color w:val="000000"/>
          <w:vertAlign w:val="superscript"/>
        </w:rPr>
      </w:pPr>
      <w:r>
        <w:br w:type="page"/>
      </w:r>
    </w:p>
    <w:p w:rsidR="00A143A4" w:rsidRDefault="00A143A4" w:rsidP="00A143A4">
      <w:pPr>
        <w:pStyle w:val="1"/>
        <w:keepLines/>
        <w:numPr>
          <w:ilvl w:val="0"/>
          <w:numId w:val="0"/>
        </w:numPr>
        <w:jc w:val="right"/>
      </w:pPr>
      <w:r>
        <w:lastRenderedPageBreak/>
        <w:t>Приложение 3</w:t>
      </w:r>
    </w:p>
    <w:p w:rsidR="00A143A4" w:rsidRPr="00A143A4" w:rsidRDefault="00A143A4" w:rsidP="00A143A4">
      <w:pPr>
        <w:jc w:val="right"/>
        <w:rPr>
          <w:lang w:eastAsia="ar-SA"/>
        </w:rPr>
      </w:pPr>
      <w:r>
        <w:t>к Договору №_____________ от _____________</w:t>
      </w:r>
    </w:p>
    <w:p w:rsidR="00A143A4" w:rsidRDefault="00A143A4" w:rsidP="00A143A4">
      <w:pPr>
        <w:jc w:val="right"/>
      </w:pPr>
    </w:p>
    <w:p w:rsidR="00A143A4" w:rsidRDefault="00A143A4" w:rsidP="00A143A4">
      <w:pPr>
        <w:jc w:val="center"/>
        <w:rPr>
          <w:b/>
          <w:color w:val="000000"/>
        </w:rPr>
      </w:pPr>
      <w:r>
        <w:rPr>
          <w:b/>
          <w:color w:val="000000"/>
        </w:rPr>
        <w:t>АКТ</w:t>
      </w:r>
    </w:p>
    <w:p w:rsidR="00A143A4" w:rsidRDefault="00A143A4" w:rsidP="00A143A4">
      <w:pPr>
        <w:jc w:val="center"/>
        <w:rPr>
          <w:b/>
          <w:color w:val="000000"/>
        </w:rPr>
      </w:pPr>
      <w:r>
        <w:rPr>
          <w:b/>
          <w:color w:val="000000"/>
        </w:rPr>
        <w:t>выявления недостатков</w:t>
      </w:r>
    </w:p>
    <w:p w:rsidR="00A143A4" w:rsidRDefault="00A143A4" w:rsidP="00A143A4">
      <w:pPr>
        <w:jc w:val="center"/>
        <w:rPr>
          <w:color w:val="000000"/>
        </w:rPr>
      </w:pPr>
      <w:r>
        <w:rPr>
          <w:color w:val="000000"/>
        </w:rPr>
        <w:t>г. Ярославль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«____» __________ 201__ г.</w:t>
      </w:r>
    </w:p>
    <w:p w:rsidR="00A143A4" w:rsidRDefault="00A143A4" w:rsidP="00A143A4">
      <w:pPr>
        <w:pStyle w:val="4703"/>
        <w:pBdr>
          <w:bottom w:val="single" w:sz="4" w:space="1" w:color="000000"/>
        </w:pBdr>
        <w:rPr>
          <w:b/>
          <w:szCs w:val="24"/>
        </w:rPr>
      </w:pPr>
    </w:p>
    <w:p w:rsidR="00A143A4" w:rsidRDefault="00A143A4" w:rsidP="00A143A4">
      <w:pPr>
        <w:pStyle w:val="4703"/>
        <w:pBdr>
          <w:bottom w:val="single" w:sz="4" w:space="1" w:color="000000"/>
        </w:pBdr>
        <w:rPr>
          <w:b/>
          <w:szCs w:val="24"/>
        </w:rPr>
      </w:pPr>
    </w:p>
    <w:p w:rsidR="00A143A4" w:rsidRDefault="00A143A4" w:rsidP="00A143A4">
      <w:pPr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(ответственное лицо Заказчика на объекте – должность, место работы, фамилия и инициалы составителя акта)</w:t>
      </w:r>
    </w:p>
    <w:p w:rsidR="00A143A4" w:rsidRPr="009100AA" w:rsidRDefault="00A143A4" w:rsidP="00A143A4">
      <w:pPr>
        <w:rPr>
          <w:color w:val="000000"/>
        </w:rPr>
      </w:pPr>
      <w:r w:rsidRPr="009100AA">
        <w:rPr>
          <w:color w:val="000000"/>
        </w:rPr>
        <w:t>_____________________________________________________________________________</w:t>
      </w:r>
    </w:p>
    <w:p w:rsidR="00A143A4" w:rsidRDefault="00A143A4" w:rsidP="00A143A4">
      <w:pPr>
        <w:rPr>
          <w:color w:val="000000"/>
        </w:rPr>
      </w:pPr>
      <w:r>
        <w:rPr>
          <w:b/>
          <w:color w:val="000000"/>
        </w:rPr>
        <w:t>в присутствии ответственного лица Исполнителя на объекте</w:t>
      </w:r>
      <w:r>
        <w:rPr>
          <w:color w:val="000000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5"/>
      </w:tblGrid>
      <w:tr w:rsidR="00A143A4" w:rsidTr="0024786C">
        <w:tc>
          <w:tcPr>
            <w:tcW w:w="9855" w:type="dxa"/>
            <w:tcBorders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A143A4" w:rsidRDefault="00A143A4" w:rsidP="00A143A4">
      <w:pPr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(номер пропуска, должность, место работы, фамилия и инициалы)</w:t>
      </w:r>
    </w:p>
    <w:p w:rsidR="00A143A4" w:rsidRDefault="00A143A4" w:rsidP="00A143A4">
      <w:pPr>
        <w:spacing w:before="60"/>
        <w:rPr>
          <w:color w:val="000000"/>
        </w:rPr>
      </w:pPr>
      <w:r>
        <w:rPr>
          <w:b/>
          <w:color w:val="000000"/>
        </w:rPr>
        <w:t>составил настоящий акт в том</w:t>
      </w:r>
      <w:r>
        <w:rPr>
          <w:color w:val="000000"/>
        </w:rPr>
        <w:t>, что «________» ________________________ года</w:t>
      </w:r>
    </w:p>
    <w:p w:rsidR="00A143A4" w:rsidRDefault="00A143A4" w:rsidP="00A143A4">
      <w:pPr>
        <w:spacing w:before="60"/>
        <w:rPr>
          <w:color w:val="000000"/>
        </w:rPr>
      </w:pPr>
      <w:r>
        <w:rPr>
          <w:color w:val="000000"/>
        </w:rPr>
        <w:t>в «___» часов «___» минут_________________________________________________________</w:t>
      </w:r>
    </w:p>
    <w:p w:rsidR="00A143A4" w:rsidRDefault="00A143A4" w:rsidP="00A143A4">
      <w:pPr>
        <w:rPr>
          <w:color w:val="000000"/>
          <w:vertAlign w:val="superscript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vertAlign w:val="superscript"/>
        </w:rPr>
        <w:t>(где зафиксировано нарушение)</w:t>
      </w:r>
      <w:r>
        <w:rPr>
          <w:color w:val="000000"/>
          <w:vertAlign w:val="superscript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5"/>
      </w:tblGrid>
      <w:tr w:rsidR="00A143A4" w:rsidTr="0024786C">
        <w:tc>
          <w:tcPr>
            <w:tcW w:w="9855" w:type="dxa"/>
            <w:tcBorders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rPr>
                <w:color w:val="000000"/>
              </w:rPr>
            </w:pPr>
          </w:p>
        </w:tc>
      </w:tr>
      <w:tr w:rsidR="00A143A4" w:rsidTr="0024786C">
        <w:tc>
          <w:tcPr>
            <w:tcW w:w="9855" w:type="dxa"/>
            <w:tcBorders>
              <w:top w:val="single" w:sz="4" w:space="0" w:color="000000"/>
            </w:tcBorders>
          </w:tcPr>
          <w:p w:rsidR="00A143A4" w:rsidRDefault="00A143A4" w:rsidP="0024786C">
            <w:pPr>
              <w:snapToGrid w:val="0"/>
              <w:rPr>
                <w:color w:val="000000"/>
                <w:vertAlign w:val="superscript"/>
              </w:rPr>
            </w:pPr>
            <w:r>
              <w:rPr>
                <w:color w:val="000000"/>
                <w:vertAlign w:val="superscript"/>
              </w:rPr>
              <w:t>(номер пропуска, должность, фамилия и инициалы нарушителя)</w:t>
            </w:r>
          </w:p>
        </w:tc>
      </w:tr>
    </w:tbl>
    <w:p w:rsidR="00A143A4" w:rsidRDefault="00A143A4" w:rsidP="00A143A4">
      <w:pPr>
        <w:tabs>
          <w:tab w:val="left" w:pos="8928"/>
        </w:tabs>
      </w:pPr>
    </w:p>
    <w:p w:rsidR="00A143A4" w:rsidRDefault="00A143A4" w:rsidP="00A143A4">
      <w:pPr>
        <w:spacing w:before="40"/>
        <w:jc w:val="both"/>
        <w:rPr>
          <w:color w:val="000000"/>
        </w:rPr>
      </w:pPr>
      <w:r>
        <w:rPr>
          <w:b/>
          <w:color w:val="000000"/>
        </w:rPr>
        <w:t>допустил</w:t>
      </w:r>
      <w:r>
        <w:rPr>
          <w:color w:val="000000"/>
        </w:rPr>
        <w:t xml:space="preserve"> нарушение возложенных обязанностей, выразившееся в: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5"/>
      </w:tblGrid>
      <w:tr w:rsidR="00A143A4" w:rsidTr="0024786C">
        <w:trPr>
          <w:trHeight w:val="397"/>
        </w:trPr>
        <w:tc>
          <w:tcPr>
            <w:tcW w:w="9855" w:type="dxa"/>
            <w:tcBorders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jc w:val="both"/>
              <w:rPr>
                <w:color w:val="000000"/>
              </w:rPr>
            </w:pPr>
          </w:p>
        </w:tc>
      </w:tr>
      <w:tr w:rsidR="00A143A4" w:rsidTr="0024786C">
        <w:trPr>
          <w:trHeight w:val="397"/>
        </w:trPr>
        <w:tc>
          <w:tcPr>
            <w:tcW w:w="9855" w:type="dxa"/>
            <w:tcBorders>
              <w:top w:val="single" w:sz="4" w:space="0" w:color="000000"/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rPr>
                <w:vertAlign w:val="superscript"/>
              </w:rPr>
            </w:pPr>
            <w:r>
              <w:rPr>
                <w:vertAlign w:val="superscript"/>
              </w:rPr>
              <w:t>(подробно указываются обстоятельства нарушения с указанием даты и времени, когда оно было совершено)</w:t>
            </w:r>
          </w:p>
        </w:tc>
      </w:tr>
      <w:tr w:rsidR="00A143A4" w:rsidTr="0024786C">
        <w:trPr>
          <w:trHeight w:val="397"/>
        </w:trPr>
        <w:tc>
          <w:tcPr>
            <w:tcW w:w="9855" w:type="dxa"/>
            <w:tcBorders>
              <w:top w:val="single" w:sz="4" w:space="0" w:color="000000"/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jc w:val="both"/>
              <w:rPr>
                <w:color w:val="000000"/>
              </w:rPr>
            </w:pPr>
          </w:p>
        </w:tc>
      </w:tr>
      <w:tr w:rsidR="00A143A4" w:rsidTr="0024786C">
        <w:trPr>
          <w:trHeight w:val="397"/>
        </w:trPr>
        <w:tc>
          <w:tcPr>
            <w:tcW w:w="9855" w:type="dxa"/>
            <w:tcBorders>
              <w:top w:val="single" w:sz="4" w:space="0" w:color="000000"/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rPr>
                <w:color w:val="000000"/>
                <w:vertAlign w:val="superscript"/>
              </w:rPr>
            </w:pPr>
          </w:p>
        </w:tc>
      </w:tr>
    </w:tbl>
    <w:p w:rsidR="00A143A4" w:rsidRDefault="00A143A4" w:rsidP="00A143A4">
      <w:pPr>
        <w:jc w:val="both"/>
        <w:rPr>
          <w:color w:val="000000"/>
        </w:rPr>
      </w:pPr>
      <w:r>
        <w:rPr>
          <w:b/>
          <w:color w:val="000000"/>
        </w:rPr>
        <w:t>чем нарушил</w:t>
      </w:r>
      <w:r>
        <w:rPr>
          <w:color w:val="000000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5"/>
      </w:tblGrid>
      <w:tr w:rsidR="00A143A4" w:rsidTr="0024786C">
        <w:trPr>
          <w:trHeight w:val="397"/>
        </w:trPr>
        <w:tc>
          <w:tcPr>
            <w:tcW w:w="9855" w:type="dxa"/>
            <w:tcBorders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jc w:val="both"/>
              <w:rPr>
                <w:color w:val="000000"/>
              </w:rPr>
            </w:pPr>
          </w:p>
        </w:tc>
      </w:tr>
      <w:tr w:rsidR="00A143A4" w:rsidTr="0024786C">
        <w:trPr>
          <w:trHeight w:val="397"/>
        </w:trPr>
        <w:tc>
          <w:tcPr>
            <w:tcW w:w="9855" w:type="dxa"/>
            <w:tcBorders>
              <w:top w:val="single" w:sz="4" w:space="0" w:color="000000"/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rPr>
                <w:vertAlign w:val="superscript"/>
              </w:rPr>
            </w:pPr>
            <w:r>
              <w:rPr>
                <w:vertAlign w:val="superscript"/>
              </w:rPr>
              <w:t xml:space="preserve">(указать пункты договора, нормативно-правового документа (ГОСТ), либо </w:t>
            </w:r>
          </w:p>
        </w:tc>
      </w:tr>
      <w:tr w:rsidR="00A143A4" w:rsidTr="0024786C">
        <w:trPr>
          <w:trHeight w:val="397"/>
        </w:trPr>
        <w:tc>
          <w:tcPr>
            <w:tcW w:w="9855" w:type="dxa"/>
            <w:tcBorders>
              <w:top w:val="single" w:sz="4" w:space="0" w:color="000000"/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rPr>
                <w:color w:val="000000"/>
                <w:vertAlign w:val="superscript"/>
              </w:rPr>
            </w:pPr>
            <w:r>
              <w:rPr>
                <w:vertAlign w:val="superscript"/>
              </w:rPr>
              <w:t>внутреннего локального нормативного акта, которые были нарушены</w:t>
            </w:r>
            <w:r>
              <w:rPr>
                <w:color w:val="000000"/>
                <w:vertAlign w:val="superscript"/>
              </w:rPr>
              <w:t>)</w:t>
            </w:r>
          </w:p>
        </w:tc>
      </w:tr>
      <w:tr w:rsidR="00A143A4" w:rsidTr="0024786C">
        <w:trPr>
          <w:trHeight w:val="397"/>
        </w:trPr>
        <w:tc>
          <w:tcPr>
            <w:tcW w:w="9855" w:type="dxa"/>
            <w:tcBorders>
              <w:top w:val="single" w:sz="4" w:space="0" w:color="000000"/>
              <w:bottom w:val="single" w:sz="4" w:space="0" w:color="000000"/>
            </w:tcBorders>
          </w:tcPr>
          <w:p w:rsidR="00A143A4" w:rsidRDefault="00A143A4" w:rsidP="0024786C">
            <w:pPr>
              <w:snapToGrid w:val="0"/>
              <w:rPr>
                <w:color w:val="000000"/>
                <w:vertAlign w:val="superscript"/>
              </w:rPr>
            </w:pPr>
          </w:p>
        </w:tc>
      </w:tr>
    </w:tbl>
    <w:p w:rsidR="00A143A4" w:rsidRDefault="00A143A4" w:rsidP="00A143A4"/>
    <w:p w:rsidR="00A143A4" w:rsidRDefault="00A143A4" w:rsidP="00A143A4">
      <w:pPr>
        <w:rPr>
          <w:color w:val="000000"/>
        </w:rPr>
      </w:pPr>
      <w:r>
        <w:rPr>
          <w:b/>
          <w:color w:val="000000"/>
        </w:rPr>
        <w:t>Подписи</w:t>
      </w:r>
      <w:r>
        <w:rPr>
          <w:color w:val="000000"/>
        </w:rPr>
        <w:t xml:space="preserve">: </w:t>
      </w:r>
    </w:p>
    <w:p w:rsidR="00A143A4" w:rsidRDefault="00A143A4" w:rsidP="00A143A4">
      <w:pPr>
        <w:rPr>
          <w:color w:val="000000"/>
        </w:rPr>
      </w:pPr>
      <w:r>
        <w:rPr>
          <w:color w:val="000000"/>
        </w:rPr>
        <w:t>Ответственное лицо Заказчика на объекте</w:t>
      </w:r>
      <w:r>
        <w:rPr>
          <w:color w:val="000000"/>
        </w:rPr>
        <w:tab/>
        <w:t>________________ /_________________/</w:t>
      </w:r>
    </w:p>
    <w:p w:rsidR="00A143A4" w:rsidRDefault="00A143A4" w:rsidP="00A143A4">
      <w:pPr>
        <w:ind w:firstLine="708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(Подпись и расшифровка подписи)</w:t>
      </w:r>
    </w:p>
    <w:p w:rsidR="00A143A4" w:rsidRDefault="00A143A4" w:rsidP="00A143A4">
      <w:pPr>
        <w:rPr>
          <w:color w:val="000000"/>
        </w:rPr>
      </w:pPr>
      <w:r>
        <w:rPr>
          <w:color w:val="000000"/>
        </w:rPr>
        <w:t>Ответственное лицо Заказчика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 /_________________/</w:t>
      </w:r>
    </w:p>
    <w:p w:rsidR="00A143A4" w:rsidRDefault="00A143A4" w:rsidP="00A143A4">
      <w:pPr>
        <w:ind w:firstLine="708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(Подпись и расшифровка подписи)</w:t>
      </w:r>
    </w:p>
    <w:p w:rsidR="00A143A4" w:rsidRDefault="00A143A4" w:rsidP="00A143A4">
      <w:pPr>
        <w:rPr>
          <w:color w:val="000000"/>
        </w:rPr>
      </w:pPr>
      <w:r>
        <w:rPr>
          <w:color w:val="000000"/>
        </w:rPr>
        <w:t xml:space="preserve">Ответственное лицо </w:t>
      </w:r>
      <w:r>
        <w:t xml:space="preserve">Исполнителя </w:t>
      </w:r>
      <w:r>
        <w:rPr>
          <w:color w:val="000000"/>
        </w:rPr>
        <w:tab/>
      </w:r>
      <w:r>
        <w:rPr>
          <w:color w:val="000000"/>
        </w:rPr>
        <w:tab/>
        <w:t>________________ /_________________/</w:t>
      </w:r>
    </w:p>
    <w:p w:rsidR="00A143A4" w:rsidRDefault="00A143A4" w:rsidP="00A143A4">
      <w:pPr>
        <w:ind w:firstLine="708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(Подпись и расшифровка подписи)</w:t>
      </w:r>
    </w:p>
    <w:tbl>
      <w:tblPr>
        <w:tblW w:w="982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9"/>
        <w:gridCol w:w="4719"/>
      </w:tblGrid>
      <w:tr w:rsidR="00C06821" w:rsidRPr="005E3CCB" w:rsidTr="00C06821">
        <w:tc>
          <w:tcPr>
            <w:tcW w:w="5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6821" w:rsidRPr="00AF6D35" w:rsidRDefault="00C06821" w:rsidP="00C06821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</w:p>
          <w:p w:rsidR="00C06821" w:rsidRDefault="00C06821" w:rsidP="00C06821">
            <w:pPr>
              <w:ind w:left="426" w:right="57"/>
              <w:rPr>
                <w:b/>
                <w:color w:val="000000"/>
                <w:spacing w:val="2"/>
              </w:rPr>
            </w:pPr>
          </w:p>
          <w:p w:rsidR="00C06821" w:rsidRPr="007E62F0" w:rsidRDefault="00C06821" w:rsidP="00C06821">
            <w:pPr>
              <w:ind w:left="426" w:right="57"/>
              <w:rPr>
                <w:b/>
                <w:color w:val="000000"/>
                <w:spacing w:val="2"/>
              </w:rPr>
            </w:pPr>
            <w:r w:rsidRPr="007E62F0">
              <w:rPr>
                <w:b/>
                <w:color w:val="000000"/>
                <w:spacing w:val="2"/>
              </w:rPr>
              <w:t>ЗАКАЗЧИК</w:t>
            </w:r>
          </w:p>
          <w:p w:rsidR="00C06821" w:rsidRPr="007E62F0" w:rsidRDefault="00C06821" w:rsidP="00C06821">
            <w:pPr>
              <w:ind w:left="132" w:right="57"/>
              <w:jc w:val="both"/>
            </w:pPr>
          </w:p>
        </w:tc>
        <w:tc>
          <w:tcPr>
            <w:tcW w:w="47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6821" w:rsidRPr="00AF6D35" w:rsidRDefault="00C06821" w:rsidP="00C06821">
            <w:pPr>
              <w:ind w:left="426" w:right="57"/>
              <w:jc w:val="both"/>
              <w:rPr>
                <w:sz w:val="16"/>
                <w:szCs w:val="16"/>
              </w:rPr>
            </w:pPr>
          </w:p>
          <w:p w:rsidR="00C06821" w:rsidRDefault="00C06821" w:rsidP="00C06821">
            <w:pPr>
              <w:ind w:left="426" w:right="57"/>
              <w:jc w:val="both"/>
              <w:rPr>
                <w:b/>
              </w:rPr>
            </w:pPr>
          </w:p>
          <w:p w:rsidR="00C06821" w:rsidRPr="005E3CCB" w:rsidRDefault="00C06821" w:rsidP="00C06821">
            <w:pPr>
              <w:ind w:left="426" w:right="57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C06821" w:rsidRPr="00AF6D35" w:rsidTr="00C06821"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C06821" w:rsidRPr="00C06821" w:rsidRDefault="00C06821" w:rsidP="00C06821">
            <w:pPr>
              <w:ind w:left="426" w:right="57"/>
              <w:jc w:val="both"/>
            </w:pPr>
            <w:r w:rsidRPr="00C06821">
              <w:t>Генеральный директор</w:t>
            </w:r>
          </w:p>
          <w:p w:rsidR="00C06821" w:rsidRPr="00C06821" w:rsidRDefault="00C06821" w:rsidP="00C06821">
            <w:pPr>
              <w:ind w:left="426" w:right="57"/>
              <w:jc w:val="both"/>
              <w:rPr>
                <w:color w:val="000000"/>
              </w:rPr>
            </w:pPr>
            <w:r w:rsidRPr="00C06821">
              <w:rPr>
                <w:color w:val="000000"/>
              </w:rPr>
              <w:t>ОАО «Славнефть-ЯНОС»</w:t>
            </w:r>
          </w:p>
          <w:p w:rsidR="00C06821" w:rsidRPr="00672141" w:rsidRDefault="00C06821" w:rsidP="00C06821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C06821" w:rsidRDefault="00C06821" w:rsidP="00C06821">
            <w:pPr>
              <w:ind w:left="426" w:right="57"/>
              <w:jc w:val="both"/>
            </w:pPr>
            <w:r>
              <w:rPr>
                <w:b/>
                <w:color w:val="000000"/>
              </w:rPr>
              <w:t>___________________ /</w:t>
            </w:r>
            <w:r w:rsidRPr="00C06821">
              <w:rPr>
                <w:color w:val="000000"/>
              </w:rPr>
              <w:t>Н.В.Карпов</w:t>
            </w:r>
            <w:r>
              <w:rPr>
                <w:color w:val="000000"/>
              </w:rPr>
              <w:t>/</w:t>
            </w:r>
            <w:r>
              <w:t xml:space="preserve">                                           </w:t>
            </w:r>
          </w:p>
          <w:p w:rsidR="00C06821" w:rsidRPr="00AF6D35" w:rsidRDefault="00C06821" w:rsidP="00C06821">
            <w:pPr>
              <w:ind w:left="426" w:right="57"/>
              <w:jc w:val="both"/>
              <w:rPr>
                <w:b/>
                <w:color w:val="000000"/>
                <w:spacing w:val="2"/>
                <w:sz w:val="16"/>
                <w:szCs w:val="16"/>
              </w:rPr>
            </w:pPr>
            <w:r>
              <w:t xml:space="preserve">                   </w:t>
            </w:r>
            <w:r w:rsidRPr="007E62F0">
              <w:t>М.П.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C06821" w:rsidRPr="00672141" w:rsidRDefault="00C06821" w:rsidP="00C06821">
            <w:pPr>
              <w:ind w:left="426" w:right="57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C06821" w:rsidRDefault="00C06821" w:rsidP="00C06821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C06821" w:rsidRDefault="00C06821" w:rsidP="00C06821">
            <w:pPr>
              <w:ind w:left="426" w:right="57"/>
              <w:jc w:val="both"/>
              <w:rPr>
                <w:b/>
                <w:color w:val="000000"/>
              </w:rPr>
            </w:pPr>
          </w:p>
          <w:p w:rsidR="00C06821" w:rsidRDefault="00C06821" w:rsidP="00C06821">
            <w:pPr>
              <w:ind w:left="426" w:right="57"/>
              <w:jc w:val="both"/>
            </w:pPr>
            <w:r>
              <w:rPr>
                <w:b/>
                <w:color w:val="000000"/>
              </w:rPr>
              <w:t>___________________</w:t>
            </w:r>
            <w:r w:rsidRPr="007E62F0">
              <w:rPr>
                <w:b/>
                <w:color w:val="000000"/>
              </w:rPr>
              <w:t>_</w:t>
            </w:r>
            <w:r>
              <w:t xml:space="preserve"> /                       /              </w:t>
            </w:r>
          </w:p>
          <w:p w:rsidR="00C06821" w:rsidRPr="00AF6D35" w:rsidRDefault="00C06821" w:rsidP="00C06821">
            <w:pPr>
              <w:ind w:left="426" w:right="57"/>
              <w:rPr>
                <w:sz w:val="16"/>
                <w:szCs w:val="16"/>
              </w:rPr>
            </w:pPr>
            <w:r>
              <w:t xml:space="preserve">                 </w:t>
            </w:r>
            <w:r w:rsidRPr="007E62F0">
              <w:t>М.П.</w:t>
            </w:r>
          </w:p>
        </w:tc>
      </w:tr>
    </w:tbl>
    <w:p w:rsidR="00A143A4" w:rsidRDefault="00A143A4"/>
    <w:sectPr w:rsidR="00A143A4" w:rsidSect="00C06821">
      <w:footerReference w:type="default" r:id="rId8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64A" w:rsidRDefault="00E4764A" w:rsidP="008F6409">
      <w:r>
        <w:separator/>
      </w:r>
    </w:p>
  </w:endnote>
  <w:endnote w:type="continuationSeparator" w:id="0">
    <w:p w:rsidR="00E4764A" w:rsidRDefault="00E4764A" w:rsidP="008F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0723831"/>
      <w:docPartObj>
        <w:docPartGallery w:val="Page Numbers (Bottom of Page)"/>
        <w:docPartUnique/>
      </w:docPartObj>
    </w:sdtPr>
    <w:sdtEndPr/>
    <w:sdtContent>
      <w:p w:rsidR="00E4764A" w:rsidRDefault="00E4764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67D">
          <w:rPr>
            <w:noProof/>
          </w:rPr>
          <w:t>4</w:t>
        </w:r>
        <w:r>
          <w:fldChar w:fldCharType="end"/>
        </w:r>
      </w:p>
    </w:sdtContent>
  </w:sdt>
  <w:p w:rsidR="00E4764A" w:rsidRDefault="00E4764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64A" w:rsidRDefault="00E4764A" w:rsidP="008F6409">
      <w:r>
        <w:separator/>
      </w:r>
    </w:p>
  </w:footnote>
  <w:footnote w:type="continuationSeparator" w:id="0">
    <w:p w:rsidR="00E4764A" w:rsidRDefault="00E4764A" w:rsidP="008F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655CF"/>
    <w:multiLevelType w:val="multilevel"/>
    <w:tmpl w:val="6D2C97EA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>
    <w:nsid w:val="076D7E04"/>
    <w:multiLevelType w:val="multilevel"/>
    <w:tmpl w:val="602A913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FFC5ED4"/>
    <w:multiLevelType w:val="multilevel"/>
    <w:tmpl w:val="47E46B0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19480702"/>
    <w:multiLevelType w:val="multilevel"/>
    <w:tmpl w:val="EBD0514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1DB01791"/>
    <w:multiLevelType w:val="hybridMultilevel"/>
    <w:tmpl w:val="6C4C0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B71798"/>
    <w:multiLevelType w:val="multilevel"/>
    <w:tmpl w:val="D102E7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2C87C77"/>
    <w:multiLevelType w:val="multilevel"/>
    <w:tmpl w:val="62D6149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8D81956"/>
    <w:multiLevelType w:val="multilevel"/>
    <w:tmpl w:val="5C14EF4E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9">
    <w:nsid w:val="2A122F5E"/>
    <w:multiLevelType w:val="hybridMultilevel"/>
    <w:tmpl w:val="CF161F4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F77DE"/>
    <w:multiLevelType w:val="hybridMultilevel"/>
    <w:tmpl w:val="A75868A2"/>
    <w:lvl w:ilvl="0" w:tplc="EE82B4EC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2D36AA"/>
    <w:multiLevelType w:val="hybridMultilevel"/>
    <w:tmpl w:val="997EF54E"/>
    <w:lvl w:ilvl="0" w:tplc="EE82B4EC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1B6F50"/>
    <w:multiLevelType w:val="multilevel"/>
    <w:tmpl w:val="5C1AE5A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3BEE4E42"/>
    <w:multiLevelType w:val="hybridMultilevel"/>
    <w:tmpl w:val="168C5B7C"/>
    <w:lvl w:ilvl="0" w:tplc="EE82B4EC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DB619A"/>
    <w:multiLevelType w:val="multilevel"/>
    <w:tmpl w:val="55A0464C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5">
    <w:nsid w:val="3D496790"/>
    <w:multiLevelType w:val="multilevel"/>
    <w:tmpl w:val="B3BA853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>
    <w:nsid w:val="40193813"/>
    <w:multiLevelType w:val="hybridMultilevel"/>
    <w:tmpl w:val="5E38E940"/>
    <w:lvl w:ilvl="0" w:tplc="C1E026C2">
      <w:start w:val="1"/>
      <w:numFmt w:val="decimal"/>
      <w:lvlText w:val="%1."/>
      <w:lvlJc w:val="left"/>
      <w:pPr>
        <w:ind w:left="3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1" w:hanging="360"/>
      </w:pPr>
    </w:lvl>
    <w:lvl w:ilvl="2" w:tplc="0419001B" w:tentative="1">
      <w:start w:val="1"/>
      <w:numFmt w:val="lowerRoman"/>
      <w:lvlText w:val="%3."/>
      <w:lvlJc w:val="right"/>
      <w:pPr>
        <w:ind w:left="4631" w:hanging="180"/>
      </w:pPr>
    </w:lvl>
    <w:lvl w:ilvl="3" w:tplc="0419000F" w:tentative="1">
      <w:start w:val="1"/>
      <w:numFmt w:val="decimal"/>
      <w:lvlText w:val="%4."/>
      <w:lvlJc w:val="left"/>
      <w:pPr>
        <w:ind w:left="5351" w:hanging="360"/>
      </w:pPr>
    </w:lvl>
    <w:lvl w:ilvl="4" w:tplc="04190019" w:tentative="1">
      <w:start w:val="1"/>
      <w:numFmt w:val="lowerLetter"/>
      <w:lvlText w:val="%5."/>
      <w:lvlJc w:val="left"/>
      <w:pPr>
        <w:ind w:left="6071" w:hanging="360"/>
      </w:pPr>
    </w:lvl>
    <w:lvl w:ilvl="5" w:tplc="0419001B" w:tentative="1">
      <w:start w:val="1"/>
      <w:numFmt w:val="lowerRoman"/>
      <w:lvlText w:val="%6."/>
      <w:lvlJc w:val="right"/>
      <w:pPr>
        <w:ind w:left="6791" w:hanging="180"/>
      </w:pPr>
    </w:lvl>
    <w:lvl w:ilvl="6" w:tplc="0419000F" w:tentative="1">
      <w:start w:val="1"/>
      <w:numFmt w:val="decimal"/>
      <w:lvlText w:val="%7."/>
      <w:lvlJc w:val="left"/>
      <w:pPr>
        <w:ind w:left="7511" w:hanging="360"/>
      </w:pPr>
    </w:lvl>
    <w:lvl w:ilvl="7" w:tplc="04190019" w:tentative="1">
      <w:start w:val="1"/>
      <w:numFmt w:val="lowerLetter"/>
      <w:lvlText w:val="%8."/>
      <w:lvlJc w:val="left"/>
      <w:pPr>
        <w:ind w:left="8231" w:hanging="360"/>
      </w:pPr>
    </w:lvl>
    <w:lvl w:ilvl="8" w:tplc="0419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7">
    <w:nsid w:val="449B30E3"/>
    <w:multiLevelType w:val="multilevel"/>
    <w:tmpl w:val="74F680F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46B959DD"/>
    <w:multiLevelType w:val="hybridMultilevel"/>
    <w:tmpl w:val="9D2E7300"/>
    <w:lvl w:ilvl="0" w:tplc="E72E95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BD5B23"/>
    <w:multiLevelType w:val="multilevel"/>
    <w:tmpl w:val="4C22434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4AB558E5"/>
    <w:multiLevelType w:val="multilevel"/>
    <w:tmpl w:val="463A926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52BF2012"/>
    <w:multiLevelType w:val="multilevel"/>
    <w:tmpl w:val="0964819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55C704B2"/>
    <w:multiLevelType w:val="hybridMultilevel"/>
    <w:tmpl w:val="997EF54E"/>
    <w:lvl w:ilvl="0" w:tplc="EE82B4EC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D336F2"/>
    <w:multiLevelType w:val="multilevel"/>
    <w:tmpl w:val="5524E19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>
    <w:nsid w:val="57452B1E"/>
    <w:multiLevelType w:val="hybridMultilevel"/>
    <w:tmpl w:val="9CF61F5E"/>
    <w:lvl w:ilvl="0" w:tplc="EE82B4EC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3D2C36"/>
    <w:multiLevelType w:val="multilevel"/>
    <w:tmpl w:val="A56A40B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6">
    <w:nsid w:val="5E646CC6"/>
    <w:multiLevelType w:val="multilevel"/>
    <w:tmpl w:val="77D4605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7">
    <w:nsid w:val="6585715B"/>
    <w:multiLevelType w:val="hybridMultilevel"/>
    <w:tmpl w:val="168C5B7C"/>
    <w:lvl w:ilvl="0" w:tplc="EE82B4EC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833D56"/>
    <w:multiLevelType w:val="multilevel"/>
    <w:tmpl w:val="BB2E8C2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9">
    <w:nsid w:val="75201C74"/>
    <w:multiLevelType w:val="multilevel"/>
    <w:tmpl w:val="99BC34E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7BA7E81"/>
    <w:multiLevelType w:val="multilevel"/>
    <w:tmpl w:val="C4F0B6B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7A2C3023"/>
    <w:multiLevelType w:val="multilevel"/>
    <w:tmpl w:val="FBD8243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2">
    <w:nsid w:val="7F483C2E"/>
    <w:multiLevelType w:val="multilevel"/>
    <w:tmpl w:val="8F3A333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4"/>
  </w:num>
  <w:num w:numId="5">
    <w:abstractNumId w:val="18"/>
  </w:num>
  <w:num w:numId="6">
    <w:abstractNumId w:val="29"/>
  </w:num>
  <w:num w:numId="7">
    <w:abstractNumId w:val="15"/>
  </w:num>
  <w:num w:numId="8">
    <w:abstractNumId w:val="32"/>
  </w:num>
  <w:num w:numId="9">
    <w:abstractNumId w:val="26"/>
  </w:num>
  <w:num w:numId="10">
    <w:abstractNumId w:val="21"/>
  </w:num>
  <w:num w:numId="11">
    <w:abstractNumId w:val="7"/>
  </w:num>
  <w:num w:numId="12">
    <w:abstractNumId w:val="28"/>
  </w:num>
  <w:num w:numId="13">
    <w:abstractNumId w:val="4"/>
  </w:num>
  <w:num w:numId="14">
    <w:abstractNumId w:val="19"/>
  </w:num>
  <w:num w:numId="15">
    <w:abstractNumId w:val="23"/>
  </w:num>
  <w:num w:numId="16">
    <w:abstractNumId w:val="12"/>
  </w:num>
  <w:num w:numId="17">
    <w:abstractNumId w:val="31"/>
  </w:num>
  <w:num w:numId="18">
    <w:abstractNumId w:val="20"/>
  </w:num>
  <w:num w:numId="19">
    <w:abstractNumId w:val="3"/>
  </w:num>
  <w:num w:numId="20">
    <w:abstractNumId w:val="2"/>
  </w:num>
  <w:num w:numId="21">
    <w:abstractNumId w:val="6"/>
  </w:num>
  <w:num w:numId="22">
    <w:abstractNumId w:val="25"/>
  </w:num>
  <w:num w:numId="23">
    <w:abstractNumId w:val="30"/>
  </w:num>
  <w:num w:numId="24">
    <w:abstractNumId w:val="17"/>
  </w:num>
  <w:num w:numId="25">
    <w:abstractNumId w:val="10"/>
  </w:num>
  <w:num w:numId="26">
    <w:abstractNumId w:val="5"/>
  </w:num>
  <w:num w:numId="27">
    <w:abstractNumId w:val="27"/>
  </w:num>
  <w:num w:numId="28">
    <w:abstractNumId w:val="11"/>
  </w:num>
  <w:num w:numId="29">
    <w:abstractNumId w:val="13"/>
  </w:num>
  <w:num w:numId="30">
    <w:abstractNumId w:val="22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1C"/>
    <w:rsid w:val="0000767D"/>
    <w:rsid w:val="00126418"/>
    <w:rsid w:val="001D6162"/>
    <w:rsid w:val="001E33AF"/>
    <w:rsid w:val="0024786C"/>
    <w:rsid w:val="003D2019"/>
    <w:rsid w:val="0041243E"/>
    <w:rsid w:val="004133B7"/>
    <w:rsid w:val="004A7977"/>
    <w:rsid w:val="00541353"/>
    <w:rsid w:val="00566A54"/>
    <w:rsid w:val="005A3CD4"/>
    <w:rsid w:val="005A61D9"/>
    <w:rsid w:val="005B1C1C"/>
    <w:rsid w:val="006812A6"/>
    <w:rsid w:val="006827B6"/>
    <w:rsid w:val="008110F4"/>
    <w:rsid w:val="008A0B30"/>
    <w:rsid w:val="008F6409"/>
    <w:rsid w:val="009105CB"/>
    <w:rsid w:val="0099017B"/>
    <w:rsid w:val="00A143A4"/>
    <w:rsid w:val="00A4093F"/>
    <w:rsid w:val="00B03C2C"/>
    <w:rsid w:val="00B07B72"/>
    <w:rsid w:val="00B60461"/>
    <w:rsid w:val="00BF5B3C"/>
    <w:rsid w:val="00C06821"/>
    <w:rsid w:val="00C46340"/>
    <w:rsid w:val="00DB152F"/>
    <w:rsid w:val="00DF3676"/>
    <w:rsid w:val="00E4764A"/>
    <w:rsid w:val="00FB5D0D"/>
    <w:rsid w:val="00FC4D89"/>
    <w:rsid w:val="00FF01C4"/>
    <w:rsid w:val="00FF1F45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E6127-2138-45BD-A34A-18C2C778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6A54"/>
    <w:pPr>
      <w:keepNext/>
      <w:numPr>
        <w:numId w:val="1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66A54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566A54"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566A54"/>
    <w:pPr>
      <w:keepNext/>
      <w:numPr>
        <w:ilvl w:val="3"/>
        <w:numId w:val="1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566A54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566A54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566A54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A5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66A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566A5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566A5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66A54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566A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566A5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List Paragraph"/>
    <w:basedOn w:val="a"/>
    <w:qFormat/>
    <w:rsid w:val="00566A54"/>
    <w:pPr>
      <w:ind w:left="720"/>
      <w:contextualSpacing/>
    </w:pPr>
  </w:style>
  <w:style w:type="paragraph" w:styleId="a4">
    <w:name w:val="Body Text Indent"/>
    <w:basedOn w:val="a"/>
    <w:link w:val="a5"/>
    <w:rsid w:val="00566A54"/>
    <w:pPr>
      <w:suppressAutoHyphens/>
      <w:ind w:firstLine="720"/>
    </w:pPr>
    <w:rPr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566A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566A54"/>
    <w:pPr>
      <w:suppressAutoHyphens/>
      <w:jc w:val="center"/>
    </w:pPr>
    <w:rPr>
      <w:b/>
      <w:bCs/>
      <w:sz w:val="28"/>
      <w:lang w:eastAsia="ar-SA"/>
    </w:rPr>
  </w:style>
  <w:style w:type="character" w:customStyle="1" w:styleId="a8">
    <w:name w:val="Название Знак"/>
    <w:basedOn w:val="a0"/>
    <w:link w:val="a6"/>
    <w:rsid w:val="00566A5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566A5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7"/>
    <w:uiPriority w:val="11"/>
    <w:rsid w:val="00566A54"/>
    <w:rPr>
      <w:rFonts w:eastAsiaTheme="minorEastAsia"/>
      <w:color w:val="5A5A5A" w:themeColor="text1" w:themeTint="A5"/>
      <w:spacing w:val="15"/>
      <w:lang w:eastAsia="ru-RU"/>
    </w:rPr>
  </w:style>
  <w:style w:type="paragraph" w:styleId="aa">
    <w:name w:val="header"/>
    <w:basedOn w:val="a"/>
    <w:link w:val="ab"/>
    <w:uiPriority w:val="99"/>
    <w:unhideWhenUsed/>
    <w:rsid w:val="008F64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F64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F64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F64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F640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640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4703">
    <w:name w:val="&gt;4703&gt;"/>
    <w:rsid w:val="00A143A4"/>
    <w:pPr>
      <w:pBdr>
        <w:bottom w:val="single" w:sz="8" w:space="1" w:color="000000"/>
      </w:pBd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0"/>
      <w:lang w:eastAsia="ar-SA"/>
    </w:rPr>
  </w:style>
  <w:style w:type="character" w:styleId="af0">
    <w:name w:val="Strong"/>
    <w:qFormat/>
    <w:rsid w:val="002478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3281A-DB2E-4246-A2E1-388C39DB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9097</Words>
  <Characters>51855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Ежов Олег Николаевич</dc:creator>
  <cp:keywords/>
  <dc:description/>
  <cp:lastModifiedBy>Ежов Олег Николаевич</cp:lastModifiedBy>
  <cp:revision>2</cp:revision>
  <cp:lastPrinted>2018-05-29T13:09:00Z</cp:lastPrinted>
  <dcterms:created xsi:type="dcterms:W3CDTF">2018-07-23T05:22:00Z</dcterms:created>
  <dcterms:modified xsi:type="dcterms:W3CDTF">2018-07-23T05:22:00Z</dcterms:modified>
</cp:coreProperties>
</file>